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17" w:rsidRDefault="00841D02" w:rsidP="00841D02">
      <w:pPr>
        <w:ind w:right="567"/>
        <w:jc w:val="right"/>
        <w:rPr>
          <w:lang w:val="cs-CZ"/>
        </w:rPr>
      </w:pPr>
      <w:r>
        <w:rPr>
          <w:lang w:val="cs-CZ"/>
        </w:rPr>
        <w:t xml:space="preserve">Příloha č. 1   </w:t>
      </w: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tbl>
      <w:tblPr>
        <w:tblpPr w:leftFromText="141" w:rightFromText="141" w:vertAnchor="page" w:horzAnchor="margin" w:tblpY="2386"/>
        <w:tblW w:w="91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0"/>
        <w:gridCol w:w="3351"/>
        <w:gridCol w:w="501"/>
        <w:gridCol w:w="501"/>
        <w:gridCol w:w="2987"/>
      </w:tblGrid>
      <w:tr w:rsidR="00D3510C" w:rsidRPr="005036EA" w:rsidTr="00D3510C">
        <w:trPr>
          <w:trHeight w:val="276"/>
        </w:trPr>
        <w:tc>
          <w:tcPr>
            <w:tcW w:w="9118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C0C0C0" w:fill="80808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lang w:val="cs-CZ"/>
              </w:rPr>
              <w:t>KRYCÍ LIST NABÍDKY</w:t>
            </w:r>
          </w:p>
        </w:tc>
      </w:tr>
      <w:tr w:rsidR="00D3510C" w:rsidRPr="005036EA" w:rsidTr="00D3510C">
        <w:trPr>
          <w:trHeight w:val="276"/>
        </w:trPr>
        <w:tc>
          <w:tcPr>
            <w:tcW w:w="911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</w:p>
        </w:tc>
      </w:tr>
      <w:tr w:rsidR="00D3510C" w:rsidRPr="005036EA" w:rsidTr="00D3510C">
        <w:trPr>
          <w:trHeight w:val="276"/>
        </w:trPr>
        <w:tc>
          <w:tcPr>
            <w:tcW w:w="911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Veřejná zakázka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malého rozsahu zadaná mimo působnost zákona č. 137/2006 Sb.</w:t>
            </w:r>
          </w:p>
        </w:tc>
      </w:tr>
      <w:tr w:rsidR="00D3510C" w:rsidRPr="005036EA" w:rsidTr="00D3510C">
        <w:trPr>
          <w:trHeight w:val="280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CF1967">
              <w:rPr>
                <w:rFonts w:ascii="Book Antiqua" w:hAnsi="Book Antiqua" w:cs="Arial"/>
                <w:color w:val="FFFFFF"/>
              </w:rPr>
              <w:t xml:space="preserve">Zakázka malého rozsahu </w:t>
            </w:r>
            <w:r w:rsidRPr="00CF1967">
              <w:rPr>
                <w:rFonts w:ascii="Book Antiqua" w:hAnsi="Book Antiqua" w:cs="Arial"/>
                <w:color w:val="FFFFFF"/>
                <w:spacing w:val="-5"/>
              </w:rPr>
              <w:t xml:space="preserve">podle Zásad pro zadávání veřejných zakázek Jihočeským krajem a jím zřízenými a založenými organizacemi. </w:t>
            </w:r>
          </w:p>
        </w:tc>
      </w:tr>
      <w:tr w:rsidR="00D3510C" w:rsidRPr="005036EA" w:rsidTr="00D3510C">
        <w:trPr>
          <w:trHeight w:val="599"/>
        </w:trPr>
        <w:tc>
          <w:tcPr>
            <w:tcW w:w="9118" w:type="dxa"/>
            <w:gridSpan w:val="6"/>
            <w:vMerge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1748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73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Rozšíření veřejného osvětlení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2018</w:t>
            </w:r>
            <w:bookmarkStart w:id="0" w:name="_GoBack"/>
            <w:bookmarkEnd w:id="0"/>
          </w:p>
        </w:tc>
      </w:tr>
      <w:tr w:rsidR="00D3510C" w:rsidRPr="005036EA" w:rsidTr="00D3510C">
        <w:trPr>
          <w:trHeight w:val="255"/>
        </w:trPr>
        <w:tc>
          <w:tcPr>
            <w:tcW w:w="174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174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Základní identifikační údaje</w:t>
            </w:r>
          </w:p>
        </w:tc>
      </w:tr>
      <w:tr w:rsidR="00D3510C" w:rsidRPr="005036EA" w:rsidTr="00D3510C">
        <w:trPr>
          <w:trHeight w:val="230"/>
        </w:trPr>
        <w:tc>
          <w:tcPr>
            <w:tcW w:w="9118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ZADAVATEL</w:t>
            </w: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Obec Drslavice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Drslavice 25, 384 21  Husinec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IČ: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00583006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Osoba oprávněná jednat jménem zadavatele: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Miroslav Dočkal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Miroslav Dočkal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+420 725 031 213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Drslavice@atkas.cz</w:t>
            </w: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UCHAZEČ</w:t>
            </w:r>
          </w:p>
        </w:tc>
      </w:tr>
      <w:tr w:rsidR="00D3510C" w:rsidRPr="005036EA" w:rsidTr="00D3510C">
        <w:trPr>
          <w:trHeight w:val="230"/>
        </w:trPr>
        <w:tc>
          <w:tcPr>
            <w:tcW w:w="9118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IČ: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Osoba oprávněná jednat jménem zadavatele: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Kontaktní osoba: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Tel./fax: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E-mail: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5129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Nabídková cena za celé plnění zakázky v CZK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Cena celkem bez DPH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Samostatně DPH (sazba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21</w:t>
            </w: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%)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C0C0C0"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Cena celk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e</w:t>
            </w: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m včetně DPH: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30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FA1D62" w:rsidTr="00D3510C">
        <w:trPr>
          <w:trHeight w:val="23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911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D3510C" w:rsidRPr="005036EA" w:rsidRDefault="00D3510C" w:rsidP="00D351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Osoba oprávněná za uchazeče jednat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Podpis oprávněné osoby:</w:t>
            </w:r>
          </w:p>
        </w:tc>
        <w:tc>
          <w:tcPr>
            <w:tcW w:w="3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……………………………………….</w:t>
            </w:r>
          </w:p>
        </w:tc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Default="00D3510C" w:rsidP="00D3510C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:rsidR="00D3510C" w:rsidRDefault="00D3510C" w:rsidP="00D3510C">
            <w:pPr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  <w:p w:rsidR="00D3510C" w:rsidRPr="005036EA" w:rsidRDefault="00D3510C" w:rsidP="00D3510C">
            <w:pPr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5036EA">
              <w:rPr>
                <w:rFonts w:ascii="Arial" w:hAnsi="Arial" w:cs="Arial"/>
                <w:sz w:val="16"/>
                <w:szCs w:val="16"/>
                <w:lang w:val="cs-CZ"/>
              </w:rPr>
              <w:t>razítko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D3510C" w:rsidRPr="005036EA" w:rsidTr="00D3510C">
        <w:trPr>
          <w:trHeight w:val="27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D3510C" w:rsidRPr="005036EA" w:rsidTr="00D3510C">
        <w:trPr>
          <w:trHeight w:val="23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3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  <w:t>Titul, jméno, příjmení</w:t>
            </w:r>
          </w:p>
        </w:tc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D3510C" w:rsidRPr="005036EA" w:rsidTr="00D3510C">
        <w:trPr>
          <w:trHeight w:val="255"/>
        </w:trPr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  <w:t>Funkce</w:t>
            </w:r>
          </w:p>
        </w:tc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036EA"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D3510C" w:rsidRPr="005036EA" w:rsidTr="00D3510C">
        <w:trPr>
          <w:trHeight w:val="270"/>
        </w:trPr>
        <w:tc>
          <w:tcPr>
            <w:tcW w:w="1778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color w:val="FFFFFF"/>
                <w:sz w:val="20"/>
                <w:szCs w:val="20"/>
                <w:lang w:val="cs-CZ"/>
              </w:rPr>
            </w:pPr>
          </w:p>
        </w:tc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D3510C" w:rsidRPr="005036EA" w:rsidRDefault="00D3510C" w:rsidP="00D3510C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p w:rsidR="006B481E" w:rsidRDefault="006B481E" w:rsidP="00841D02">
      <w:pPr>
        <w:ind w:right="567"/>
        <w:jc w:val="right"/>
        <w:rPr>
          <w:lang w:val="cs-CZ"/>
        </w:rPr>
      </w:pPr>
    </w:p>
    <w:sectPr w:rsidR="006B481E" w:rsidSect="00841D02">
      <w:headerReference w:type="default" r:id="rId7"/>
      <w:footerReference w:type="default" r:id="rId8"/>
      <w:pgSz w:w="11906" w:h="16838" w:code="9"/>
      <w:pgMar w:top="1418" w:right="849" w:bottom="709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0F" w:rsidRDefault="0085050F" w:rsidP="00E71C9D">
      <w:r>
        <w:separator/>
      </w:r>
    </w:p>
  </w:endnote>
  <w:endnote w:type="continuationSeparator" w:id="0">
    <w:p w:rsidR="0085050F" w:rsidRDefault="0085050F" w:rsidP="00E7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02" w:rsidRPr="00841D02" w:rsidRDefault="00841D02" w:rsidP="00841D02">
    <w:pPr>
      <w:pStyle w:val="Zpat"/>
      <w:jc w:val="right"/>
      <w:rPr>
        <w:sz w:val="16"/>
        <w:szCs w:val="16"/>
      </w:rPr>
    </w:pPr>
    <w:r w:rsidRPr="00841D02">
      <w:rPr>
        <w:sz w:val="16"/>
        <w:szCs w:val="16"/>
        <w:lang w:val="cs-CZ"/>
      </w:rPr>
      <w:t xml:space="preserve">Stránka </w:t>
    </w:r>
    <w:r w:rsidRPr="00841D02">
      <w:rPr>
        <w:b/>
        <w:bCs/>
        <w:sz w:val="16"/>
        <w:szCs w:val="16"/>
      </w:rPr>
      <w:fldChar w:fldCharType="begin"/>
    </w:r>
    <w:r w:rsidRPr="00841D02">
      <w:rPr>
        <w:b/>
        <w:bCs/>
        <w:sz w:val="16"/>
        <w:szCs w:val="16"/>
      </w:rPr>
      <w:instrText>PAGE</w:instrText>
    </w:r>
    <w:r w:rsidRPr="00841D02">
      <w:rPr>
        <w:b/>
        <w:bCs/>
        <w:sz w:val="16"/>
        <w:szCs w:val="16"/>
      </w:rPr>
      <w:fldChar w:fldCharType="separate"/>
    </w:r>
    <w:r w:rsidR="00D3510C">
      <w:rPr>
        <w:b/>
        <w:bCs/>
        <w:noProof/>
        <w:sz w:val="16"/>
        <w:szCs w:val="16"/>
      </w:rPr>
      <w:t>1</w:t>
    </w:r>
    <w:r w:rsidRPr="00841D02">
      <w:rPr>
        <w:b/>
        <w:bCs/>
        <w:sz w:val="16"/>
        <w:szCs w:val="16"/>
      </w:rPr>
      <w:fldChar w:fldCharType="end"/>
    </w:r>
    <w:r w:rsidRPr="00841D02">
      <w:rPr>
        <w:sz w:val="16"/>
        <w:szCs w:val="16"/>
        <w:lang w:val="cs-CZ"/>
      </w:rPr>
      <w:t xml:space="preserve"> z </w:t>
    </w:r>
    <w:r w:rsidRPr="00841D02">
      <w:rPr>
        <w:b/>
        <w:bCs/>
        <w:sz w:val="16"/>
        <w:szCs w:val="16"/>
      </w:rPr>
      <w:fldChar w:fldCharType="begin"/>
    </w:r>
    <w:r w:rsidRPr="00841D02">
      <w:rPr>
        <w:b/>
        <w:bCs/>
        <w:sz w:val="16"/>
        <w:szCs w:val="16"/>
      </w:rPr>
      <w:instrText>NUMPAGES</w:instrText>
    </w:r>
    <w:r w:rsidRPr="00841D02">
      <w:rPr>
        <w:b/>
        <w:bCs/>
        <w:sz w:val="16"/>
        <w:szCs w:val="16"/>
      </w:rPr>
      <w:fldChar w:fldCharType="separate"/>
    </w:r>
    <w:r w:rsidR="00D3510C">
      <w:rPr>
        <w:b/>
        <w:bCs/>
        <w:noProof/>
        <w:sz w:val="16"/>
        <w:szCs w:val="16"/>
      </w:rPr>
      <w:t>1</w:t>
    </w:r>
    <w:r w:rsidRPr="00841D02">
      <w:rPr>
        <w:b/>
        <w:bCs/>
        <w:sz w:val="16"/>
        <w:szCs w:val="16"/>
      </w:rPr>
      <w:fldChar w:fldCharType="end"/>
    </w:r>
  </w:p>
  <w:p w:rsidR="00841D02" w:rsidRDefault="00841D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0F" w:rsidRDefault="0085050F" w:rsidP="00E71C9D">
      <w:r>
        <w:separator/>
      </w:r>
    </w:p>
  </w:footnote>
  <w:footnote w:type="continuationSeparator" w:id="0">
    <w:p w:rsidR="0085050F" w:rsidRDefault="0085050F" w:rsidP="00E7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51" w:rsidRDefault="00A371A4" w:rsidP="003E1551">
    <w:pPr>
      <w:pStyle w:val="Zhlav"/>
      <w:tabs>
        <w:tab w:val="clear" w:pos="4536"/>
        <w:tab w:val="clear" w:pos="9072"/>
        <w:tab w:val="right" w:pos="9781"/>
      </w:tabs>
      <w:ind w:right="-284"/>
    </w:pPr>
    <w:r>
      <w:rPr>
        <w:color w:val="000080"/>
        <w:sz w:val="40"/>
      </w:rPr>
      <w:t xml:space="preserve">                              </w:t>
    </w:r>
    <w:r>
      <w:rPr>
        <w:color w:val="000080"/>
        <w:sz w:val="28"/>
      </w:rPr>
      <w:t xml:space="preserve">    </w:t>
    </w:r>
  </w:p>
  <w:p w:rsidR="00E71C9D" w:rsidRDefault="00E71C9D" w:rsidP="00A371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6EA"/>
    <w:rsid w:val="00002E67"/>
    <w:rsid w:val="00155ED3"/>
    <w:rsid w:val="0020317E"/>
    <w:rsid w:val="00280B17"/>
    <w:rsid w:val="003203FA"/>
    <w:rsid w:val="00352585"/>
    <w:rsid w:val="003E1551"/>
    <w:rsid w:val="003E633F"/>
    <w:rsid w:val="004A3AAB"/>
    <w:rsid w:val="005036EA"/>
    <w:rsid w:val="00597DCA"/>
    <w:rsid w:val="005F4035"/>
    <w:rsid w:val="00600640"/>
    <w:rsid w:val="006B481E"/>
    <w:rsid w:val="00773874"/>
    <w:rsid w:val="00780EF4"/>
    <w:rsid w:val="00813CEC"/>
    <w:rsid w:val="00841D02"/>
    <w:rsid w:val="00842A7B"/>
    <w:rsid w:val="0085050F"/>
    <w:rsid w:val="0088182F"/>
    <w:rsid w:val="00971251"/>
    <w:rsid w:val="009946E4"/>
    <w:rsid w:val="009C4224"/>
    <w:rsid w:val="00A371A4"/>
    <w:rsid w:val="00A95A5B"/>
    <w:rsid w:val="00AC4B30"/>
    <w:rsid w:val="00B16435"/>
    <w:rsid w:val="00BD4153"/>
    <w:rsid w:val="00C2041F"/>
    <w:rsid w:val="00C9430C"/>
    <w:rsid w:val="00CB38F6"/>
    <w:rsid w:val="00CF1967"/>
    <w:rsid w:val="00D3510C"/>
    <w:rsid w:val="00D82C52"/>
    <w:rsid w:val="00E71C9D"/>
    <w:rsid w:val="00E87896"/>
    <w:rsid w:val="00EA72C5"/>
    <w:rsid w:val="00ED7DDA"/>
    <w:rsid w:val="00FA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A371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1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1C9D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rsid w:val="00E71C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71C9D"/>
    <w:rPr>
      <w:sz w:val="24"/>
      <w:szCs w:val="24"/>
      <w:lang w:val="en-US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A371A4"/>
    <w:rPr>
      <w:rFonts w:ascii="Arial" w:hAnsi="Arial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nhideWhenUsed/>
    <w:rsid w:val="006B481E"/>
    <w:pPr>
      <w:ind w:firstLine="709"/>
    </w:pPr>
    <w:rPr>
      <w:szCs w:val="20"/>
      <w:lang w:val="cs-CZ"/>
    </w:rPr>
  </w:style>
  <w:style w:type="character" w:customStyle="1" w:styleId="ZkladntextodsazenChar">
    <w:name w:val="Základní text odsazený Char"/>
    <w:link w:val="Zkladntextodsazen"/>
    <w:rsid w:val="006B481E"/>
    <w:rPr>
      <w:sz w:val="24"/>
    </w:rPr>
  </w:style>
  <w:style w:type="paragraph" w:styleId="Textbubliny">
    <w:name w:val="Balloon Text"/>
    <w:basedOn w:val="Normln"/>
    <w:link w:val="TextbublinyChar"/>
    <w:rsid w:val="00A95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5A5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Regioinfo, spol. s r. o.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Radka</dc:creator>
  <cp:keywords/>
  <dc:description/>
  <cp:lastModifiedBy>Mirka</cp:lastModifiedBy>
  <cp:revision>23</cp:revision>
  <cp:lastPrinted>2014-09-04T18:11:00Z</cp:lastPrinted>
  <dcterms:created xsi:type="dcterms:W3CDTF">2013-05-17T10:38:00Z</dcterms:created>
  <dcterms:modified xsi:type="dcterms:W3CDTF">2018-08-23T16:26:00Z</dcterms:modified>
</cp:coreProperties>
</file>