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5A95" w:rsidRPr="00145E7E" w:rsidRDefault="00355A95" w:rsidP="00C4278C">
      <w:pPr>
        <w:ind w:left="0"/>
      </w:pPr>
    </w:p>
    <w:p w:rsidR="00355A95" w:rsidRPr="00145E7E" w:rsidRDefault="00B625F0">
      <w:pPr>
        <w:pStyle w:val="Nadpis"/>
        <w:ind w:left="-851" w:right="-851"/>
        <w:rPr>
          <w:lang w:val="cs-CZ"/>
        </w:rPr>
      </w:pPr>
      <w:r w:rsidRPr="00145E7E">
        <w:rPr>
          <w:sz w:val="56"/>
          <w:lang w:val="cs-CZ"/>
        </w:rPr>
        <w:t>Návrh smlouvy o</w:t>
      </w:r>
      <w:r w:rsidRPr="00145E7E">
        <w:rPr>
          <w:sz w:val="56"/>
          <w:szCs w:val="32"/>
          <w:lang w:val="cs-CZ"/>
        </w:rPr>
        <w:t xml:space="preserve"> </w:t>
      </w:r>
      <w:r w:rsidRPr="00145E7E">
        <w:rPr>
          <w:sz w:val="56"/>
          <w:lang w:val="cs-CZ"/>
        </w:rPr>
        <w:t>dílo</w:t>
      </w:r>
    </w:p>
    <w:p w:rsidR="00355A95" w:rsidRPr="00145E7E" w:rsidRDefault="00B625F0">
      <w:pPr>
        <w:pStyle w:val="Nadpis"/>
        <w:ind w:left="-851" w:right="-851"/>
        <w:rPr>
          <w:lang w:val="cs-CZ"/>
        </w:rPr>
      </w:pPr>
      <w:r w:rsidRPr="00145E7E">
        <w:rPr>
          <w:sz w:val="40"/>
          <w:lang w:val="cs-CZ"/>
        </w:rPr>
        <w:t>č</w:t>
      </w:r>
      <w:r w:rsidR="004E7ABD">
        <w:rPr>
          <w:sz w:val="40"/>
          <w:lang w:val="cs-CZ"/>
        </w:rPr>
        <w:t>…</w:t>
      </w:r>
      <w:proofErr w:type="gramStart"/>
      <w:r w:rsidR="004E7ABD">
        <w:rPr>
          <w:sz w:val="40"/>
          <w:lang w:val="cs-CZ"/>
        </w:rPr>
        <w:t>…….</w:t>
      </w:r>
      <w:proofErr w:type="gramEnd"/>
      <w:r w:rsidR="004E7ABD">
        <w:rPr>
          <w:sz w:val="40"/>
          <w:lang w:val="cs-CZ"/>
        </w:rPr>
        <w:t>.</w:t>
      </w:r>
    </w:p>
    <w:p w:rsidR="00355A95" w:rsidRPr="00145E7E" w:rsidRDefault="00355A95" w:rsidP="00C4278C">
      <w:pPr>
        <w:ind w:left="0"/>
      </w:pPr>
    </w:p>
    <w:p w:rsidR="00355A95" w:rsidRPr="00145E7E" w:rsidRDefault="00B625F0" w:rsidP="00C4278C">
      <w:pPr>
        <w:jc w:val="center"/>
      </w:pPr>
      <w:r w:rsidRPr="00145E7E">
        <w:rPr>
          <w:i/>
          <w:sz w:val="24"/>
        </w:rPr>
        <w:t>uzavřená dle ustanovení § 2586 a následujících zákona č. 89/2012</w:t>
      </w:r>
      <w:r w:rsidR="00C4278C" w:rsidRPr="00145E7E">
        <w:rPr>
          <w:i/>
          <w:sz w:val="24"/>
        </w:rPr>
        <w:t xml:space="preserve"> Sb.,</w:t>
      </w:r>
      <w:r w:rsidRPr="00145E7E">
        <w:rPr>
          <w:i/>
          <w:sz w:val="24"/>
        </w:rPr>
        <w:t xml:space="preserve"> občanský zákoník a zákona č.90/2012 Sb.,</w:t>
      </w:r>
      <w:r w:rsidR="00C4278C" w:rsidRPr="00145E7E">
        <w:rPr>
          <w:i/>
          <w:sz w:val="24"/>
        </w:rPr>
        <w:t xml:space="preserve"> o obchodních</w:t>
      </w:r>
      <w:r w:rsidRPr="00145E7E">
        <w:rPr>
          <w:i/>
          <w:sz w:val="24"/>
        </w:rPr>
        <w:t xml:space="preserve"> </w:t>
      </w:r>
      <w:r w:rsidR="00C4278C" w:rsidRPr="00145E7E">
        <w:rPr>
          <w:i/>
          <w:sz w:val="24"/>
        </w:rPr>
        <w:t>společnostech a družstev</w:t>
      </w:r>
      <w:r w:rsidRPr="00145E7E">
        <w:rPr>
          <w:i/>
          <w:sz w:val="24"/>
        </w:rPr>
        <w:t xml:space="preserve">, </w:t>
      </w:r>
      <w:r w:rsidR="00C4278C" w:rsidRPr="00145E7E">
        <w:rPr>
          <w:i/>
          <w:sz w:val="24"/>
        </w:rPr>
        <w:t xml:space="preserve">vše </w:t>
      </w:r>
      <w:r w:rsidRPr="00145E7E">
        <w:rPr>
          <w:i/>
          <w:sz w:val="24"/>
        </w:rPr>
        <w:t>ve znění pozdějších předpisů</w:t>
      </w:r>
      <w:r w:rsidR="00590178">
        <w:rPr>
          <w:i/>
          <w:sz w:val="24"/>
        </w:rPr>
        <w:t xml:space="preserve"> (dále jen </w:t>
      </w:r>
      <w:r w:rsidR="005D7C46">
        <w:rPr>
          <w:i/>
          <w:sz w:val="24"/>
        </w:rPr>
        <w:t>s</w:t>
      </w:r>
      <w:r w:rsidR="00590178">
        <w:rPr>
          <w:i/>
          <w:sz w:val="24"/>
        </w:rPr>
        <w:t>mlouva)</w:t>
      </w:r>
    </w:p>
    <w:p w:rsidR="00355A95" w:rsidRPr="00145E7E" w:rsidRDefault="00234649">
      <w:pPr>
        <w:pStyle w:val="Nadpis1"/>
        <w:rPr>
          <w:lang w:val="cs-CZ"/>
        </w:rPr>
      </w:pPr>
      <w:r>
        <w:rPr>
          <w:lang w:val="cs-CZ"/>
        </w:rPr>
        <w:t xml:space="preserve"> </w:t>
      </w:r>
      <w:r w:rsidR="00B625F0" w:rsidRPr="00145E7E">
        <w:rPr>
          <w:lang w:val="cs-CZ"/>
        </w:rPr>
        <w:t>Smluvní strany</w:t>
      </w:r>
    </w:p>
    <w:p w:rsidR="00355A95" w:rsidRPr="00145E7E" w:rsidRDefault="00B625F0">
      <w:pPr>
        <w:pStyle w:val="Nadpis2"/>
        <w:rPr>
          <w:lang w:val="cs-CZ"/>
        </w:rPr>
      </w:pPr>
      <w:r w:rsidRPr="00145E7E">
        <w:rPr>
          <w:lang w:val="cs-CZ"/>
        </w:rPr>
        <w:t>Objednatel</w:t>
      </w:r>
      <w:r w:rsidRPr="00145E7E">
        <w:rPr>
          <w:lang w:val="cs-CZ"/>
        </w:rPr>
        <w:tab/>
      </w:r>
      <w:r w:rsidRPr="00145E7E">
        <w:rPr>
          <w:lang w:val="cs-CZ"/>
        </w:rPr>
        <w:tab/>
      </w:r>
    </w:p>
    <w:p w:rsidR="00355A95" w:rsidRPr="00145E7E" w:rsidRDefault="00B625F0">
      <w:r w:rsidRPr="00145E7E">
        <w:t>Název:</w:t>
      </w:r>
      <w:r w:rsidR="004A3719" w:rsidRPr="00145E7E">
        <w:tab/>
      </w:r>
      <w:r w:rsidR="004A3719" w:rsidRPr="00145E7E">
        <w:tab/>
      </w:r>
      <w:r w:rsidR="004A3719" w:rsidRPr="00145E7E">
        <w:tab/>
      </w:r>
      <w:r w:rsidR="00550A6E">
        <w:rPr>
          <w:b/>
          <w:sz w:val="24"/>
        </w:rPr>
        <w:t>Město Kryry</w:t>
      </w:r>
      <w:r w:rsidRPr="00145E7E">
        <w:tab/>
      </w:r>
    </w:p>
    <w:p w:rsidR="00355A95" w:rsidRPr="00145E7E" w:rsidRDefault="00B625F0" w:rsidP="004A3719">
      <w:r w:rsidRPr="00145E7E">
        <w:t xml:space="preserve">Sídlo: </w:t>
      </w:r>
      <w:r w:rsidRPr="00145E7E">
        <w:tab/>
      </w:r>
      <w:r w:rsidRPr="00145E7E">
        <w:tab/>
      </w:r>
      <w:r w:rsidRPr="00145E7E">
        <w:tab/>
      </w:r>
      <w:r w:rsidR="00550A6E">
        <w:t>Hlavní 1</w:t>
      </w:r>
      <w:r w:rsidR="004A3719" w:rsidRPr="00145E7E">
        <w:t>, 43</w:t>
      </w:r>
      <w:r w:rsidR="00550A6E">
        <w:t>9</w:t>
      </w:r>
      <w:r w:rsidR="004A3719" w:rsidRPr="00145E7E">
        <w:t xml:space="preserve"> </w:t>
      </w:r>
      <w:r w:rsidR="00550A6E">
        <w:t>8</w:t>
      </w:r>
      <w:r w:rsidR="004A3719" w:rsidRPr="00145E7E">
        <w:t xml:space="preserve">1 </w:t>
      </w:r>
      <w:r w:rsidR="00550A6E">
        <w:t>Kryry</w:t>
      </w:r>
    </w:p>
    <w:p w:rsidR="004A3719" w:rsidRPr="00145E7E" w:rsidRDefault="00B625F0">
      <w:r w:rsidRPr="00145E7E">
        <w:t xml:space="preserve">IČ: </w:t>
      </w:r>
      <w:r w:rsidRPr="00145E7E">
        <w:tab/>
      </w:r>
      <w:r w:rsidRPr="00145E7E">
        <w:tab/>
      </w:r>
      <w:r w:rsidRPr="00145E7E">
        <w:tab/>
      </w:r>
      <w:r w:rsidR="00550A6E">
        <w:t>00265080</w:t>
      </w:r>
    </w:p>
    <w:p w:rsidR="006D098A" w:rsidRPr="009E11A0" w:rsidRDefault="006D098A" w:rsidP="00F720E6">
      <w:r w:rsidRPr="009E11A0">
        <w:t>Datová schránka:</w:t>
      </w:r>
      <w:r w:rsidRPr="009E11A0">
        <w:tab/>
      </w:r>
      <w:r w:rsidRPr="009E11A0">
        <w:tab/>
      </w:r>
      <w:proofErr w:type="spellStart"/>
      <w:r w:rsidR="00550A6E">
        <w:t>tzmbdbq</w:t>
      </w:r>
      <w:proofErr w:type="spellEnd"/>
    </w:p>
    <w:p w:rsidR="00C4278C" w:rsidRPr="00550A6E" w:rsidRDefault="00C4278C" w:rsidP="00F720E6">
      <w:pPr>
        <w:rPr>
          <w:rFonts w:asciiTheme="minorHAnsi" w:eastAsia="Times New Roman" w:hAnsiTheme="minorHAnsi" w:cstheme="minorHAnsi"/>
          <w:szCs w:val="22"/>
          <w:lang w:eastAsia="cs-CZ"/>
        </w:rPr>
      </w:pPr>
      <w:r w:rsidRPr="00F720E6">
        <w:t>Číslo účtu:</w:t>
      </w:r>
      <w:r w:rsidRPr="00F720E6">
        <w:tab/>
      </w:r>
      <w:r w:rsidRPr="00F720E6">
        <w:tab/>
      </w:r>
      <w:r w:rsidR="00550A6E" w:rsidRPr="00550A6E">
        <w:rPr>
          <w:rFonts w:asciiTheme="minorHAnsi" w:hAnsiTheme="minorHAnsi" w:cstheme="minorHAnsi"/>
          <w:szCs w:val="22"/>
          <w:shd w:val="clear" w:color="auto" w:fill="FFFFFF"/>
        </w:rPr>
        <w:t>1927481/0100 (Komerční banka, a.s.)</w:t>
      </w:r>
    </w:p>
    <w:p w:rsidR="00355A95" w:rsidRPr="00145E7E" w:rsidRDefault="00C4278C">
      <w:pPr>
        <w:rPr>
          <w:rFonts w:asciiTheme="minorHAnsi" w:hAnsiTheme="minorHAnsi" w:cstheme="minorHAnsi"/>
        </w:rPr>
      </w:pPr>
      <w:r w:rsidRPr="00145E7E">
        <w:rPr>
          <w:rFonts w:asciiTheme="minorHAnsi" w:hAnsiTheme="minorHAnsi" w:cstheme="minorHAnsi"/>
        </w:rPr>
        <w:t>e-mail:</w:t>
      </w:r>
      <w:r w:rsidRPr="00145E7E">
        <w:rPr>
          <w:rFonts w:asciiTheme="minorHAnsi" w:hAnsiTheme="minorHAnsi" w:cstheme="minorHAnsi"/>
        </w:rPr>
        <w:tab/>
      </w:r>
      <w:r w:rsidRPr="00145E7E">
        <w:rPr>
          <w:rFonts w:asciiTheme="minorHAnsi" w:hAnsiTheme="minorHAnsi" w:cstheme="minorHAnsi"/>
        </w:rPr>
        <w:tab/>
      </w:r>
      <w:r w:rsidRPr="00145E7E">
        <w:rPr>
          <w:rFonts w:asciiTheme="minorHAnsi" w:hAnsiTheme="minorHAnsi" w:cstheme="minorHAnsi"/>
        </w:rPr>
        <w:tab/>
      </w:r>
      <w:hyperlink r:id="rId7" w:history="1">
        <w:r w:rsidR="00550A6E" w:rsidRPr="00550A6E">
          <w:rPr>
            <w:rStyle w:val="Hypertextovodkaz"/>
            <w:rFonts w:asciiTheme="minorHAnsi" w:hAnsiTheme="minorHAnsi" w:cstheme="minorHAnsi"/>
            <w:color w:val="1E1E1E"/>
            <w:szCs w:val="22"/>
            <w:shd w:val="clear" w:color="auto" w:fill="FFFFFF"/>
          </w:rPr>
          <w:t>podatelna@kryry.cz</w:t>
        </w:r>
      </w:hyperlink>
      <w:r w:rsidR="00EB6C2C">
        <w:rPr>
          <w:rFonts w:asciiTheme="minorHAnsi" w:hAnsiTheme="minorHAnsi" w:cstheme="minorHAnsi"/>
          <w:szCs w:val="22"/>
        </w:rPr>
        <w:t xml:space="preserve">  </w:t>
      </w:r>
      <w:r w:rsidR="00B625F0" w:rsidRPr="00145E7E">
        <w:rPr>
          <w:rFonts w:asciiTheme="minorHAnsi" w:hAnsiTheme="minorHAnsi" w:cstheme="minorHAnsi"/>
        </w:rPr>
        <w:tab/>
      </w:r>
      <w:r w:rsidR="00550A6E">
        <w:rPr>
          <w:rFonts w:asciiTheme="minorHAnsi" w:hAnsiTheme="minorHAnsi" w:cstheme="minorHAnsi"/>
        </w:rPr>
        <w:t xml:space="preserve"> </w:t>
      </w:r>
    </w:p>
    <w:p w:rsidR="00C4278C" w:rsidRPr="00145E7E" w:rsidRDefault="00EB6C2C">
      <w:pPr>
        <w:rPr>
          <w:rFonts w:asciiTheme="minorHAnsi" w:hAnsiTheme="minorHAnsi" w:cstheme="minorHAnsi"/>
        </w:rPr>
      </w:pPr>
      <w:r>
        <w:rPr>
          <w:rFonts w:asciiTheme="minorHAnsi" w:hAnsiTheme="minorHAnsi" w:cstheme="minorHAnsi"/>
        </w:rPr>
        <w:t>telefon</w:t>
      </w:r>
      <w:r w:rsidR="00C4278C" w:rsidRPr="00145E7E">
        <w:rPr>
          <w:rFonts w:asciiTheme="minorHAnsi" w:hAnsiTheme="minorHAnsi" w:cstheme="minorHAnsi"/>
        </w:rPr>
        <w:t>:</w:t>
      </w:r>
      <w:r w:rsidR="00C4278C" w:rsidRPr="00145E7E">
        <w:rPr>
          <w:rFonts w:asciiTheme="minorHAnsi" w:hAnsiTheme="minorHAnsi" w:cstheme="minorHAnsi"/>
        </w:rPr>
        <w:tab/>
      </w:r>
      <w:r w:rsidR="00C4278C" w:rsidRPr="00145E7E">
        <w:rPr>
          <w:rFonts w:asciiTheme="minorHAnsi" w:hAnsiTheme="minorHAnsi" w:cstheme="minorHAnsi"/>
        </w:rPr>
        <w:tab/>
      </w:r>
      <w:r w:rsidR="00C4278C" w:rsidRPr="00145E7E">
        <w:rPr>
          <w:rFonts w:asciiTheme="minorHAnsi" w:hAnsiTheme="minorHAnsi" w:cstheme="minorHAnsi"/>
        </w:rPr>
        <w:tab/>
        <w:t>+ 420</w:t>
      </w:r>
      <w:r>
        <w:rPr>
          <w:rFonts w:asciiTheme="minorHAnsi" w:hAnsiTheme="minorHAnsi" w:cstheme="minorHAnsi"/>
        </w:rPr>
        <w:t> 477 477 971</w:t>
      </w:r>
    </w:p>
    <w:p w:rsidR="00355A95" w:rsidRDefault="00B625F0" w:rsidP="00845650">
      <w:r w:rsidRPr="00145E7E">
        <w:t xml:space="preserve">(dále jen </w:t>
      </w:r>
      <w:r w:rsidRPr="00145E7E">
        <w:rPr>
          <w:b/>
          <w:bCs/>
        </w:rPr>
        <w:t>Objednatel</w:t>
      </w:r>
      <w:r w:rsidRPr="00145E7E">
        <w:t>)</w:t>
      </w:r>
    </w:p>
    <w:p w:rsidR="00845650" w:rsidRPr="00145E7E" w:rsidRDefault="00845650" w:rsidP="00845650"/>
    <w:p w:rsidR="00355A95" w:rsidRPr="00145E7E" w:rsidRDefault="00B625F0">
      <w:pPr>
        <w:pStyle w:val="Nadpis2"/>
        <w:rPr>
          <w:lang w:val="cs-CZ"/>
        </w:rPr>
      </w:pPr>
      <w:r w:rsidRPr="00145E7E">
        <w:rPr>
          <w:shd w:val="clear" w:color="auto" w:fill="D8D8D8"/>
          <w:lang w:val="cs-CZ"/>
        </w:rPr>
        <w:t xml:space="preserve">Zhotovitel: </w:t>
      </w:r>
    </w:p>
    <w:p w:rsidR="00355A95" w:rsidRPr="00145E7E" w:rsidRDefault="00B625F0">
      <w:r w:rsidRPr="00145E7E">
        <w:rPr>
          <w:shd w:val="clear" w:color="auto" w:fill="D8D8D8"/>
        </w:rPr>
        <w:t>Název</w:t>
      </w:r>
      <w:r w:rsidR="00C4278C" w:rsidRPr="00145E7E">
        <w:rPr>
          <w:shd w:val="clear" w:color="auto" w:fill="D8D8D8"/>
        </w:rPr>
        <w:t>:</w:t>
      </w:r>
      <w:r w:rsidR="00C753CB">
        <w:rPr>
          <w:shd w:val="clear" w:color="auto" w:fill="D8D8D8"/>
        </w:rPr>
        <w:tab/>
      </w:r>
      <w:r w:rsidR="00C753CB">
        <w:rPr>
          <w:shd w:val="clear" w:color="auto" w:fill="D8D8D8"/>
        </w:rPr>
        <w:tab/>
      </w:r>
      <w:r w:rsidR="00C753CB">
        <w:rPr>
          <w:shd w:val="clear" w:color="auto" w:fill="D8D8D8"/>
        </w:rPr>
        <w:tab/>
      </w:r>
      <w:r w:rsidR="004A3719" w:rsidRPr="00145E7E">
        <w:rPr>
          <w:shd w:val="clear" w:color="auto" w:fill="D8D8D8"/>
        </w:rPr>
        <w:tab/>
      </w:r>
    </w:p>
    <w:p w:rsidR="00355A95" w:rsidRPr="00145E7E" w:rsidRDefault="00B625F0">
      <w:r w:rsidRPr="00145E7E">
        <w:rPr>
          <w:shd w:val="clear" w:color="auto" w:fill="D8D8D8"/>
        </w:rPr>
        <w:t>Sídlo:</w:t>
      </w:r>
      <w:r w:rsidR="006A7B69" w:rsidRPr="00145E7E">
        <w:rPr>
          <w:shd w:val="clear" w:color="auto" w:fill="D8D8D8"/>
        </w:rPr>
        <w:tab/>
      </w:r>
      <w:r w:rsidR="006A7B69" w:rsidRPr="00145E7E">
        <w:rPr>
          <w:shd w:val="clear" w:color="auto" w:fill="D8D8D8"/>
        </w:rPr>
        <w:tab/>
      </w:r>
      <w:r w:rsidR="006A7B69" w:rsidRPr="00145E7E">
        <w:rPr>
          <w:shd w:val="clear" w:color="auto" w:fill="D8D8D8"/>
        </w:rPr>
        <w:tab/>
      </w:r>
      <w:r w:rsidR="00EB6C2C">
        <w:rPr>
          <w:shd w:val="clear" w:color="auto" w:fill="D8D8D8"/>
        </w:rPr>
        <w:tab/>
      </w:r>
    </w:p>
    <w:p w:rsidR="00EB6C2C" w:rsidRDefault="00B625F0">
      <w:pPr>
        <w:rPr>
          <w:shd w:val="clear" w:color="auto" w:fill="D8D8D8"/>
        </w:rPr>
      </w:pPr>
      <w:r w:rsidRPr="00145E7E">
        <w:rPr>
          <w:shd w:val="clear" w:color="auto" w:fill="D8D8D8"/>
        </w:rPr>
        <w:t xml:space="preserve">Statutární zástupce: </w:t>
      </w:r>
      <w:r w:rsidR="004A3719" w:rsidRPr="00145E7E">
        <w:rPr>
          <w:shd w:val="clear" w:color="auto" w:fill="D8D8D8"/>
        </w:rPr>
        <w:tab/>
      </w:r>
      <w:r w:rsidR="00EB6C2C">
        <w:rPr>
          <w:shd w:val="clear" w:color="auto" w:fill="D8D8D8"/>
        </w:rPr>
        <w:tab/>
      </w:r>
    </w:p>
    <w:p w:rsidR="004A3719" w:rsidRPr="00145E7E" w:rsidRDefault="00B625F0">
      <w:pPr>
        <w:rPr>
          <w:shd w:val="clear" w:color="auto" w:fill="D8D8D8"/>
        </w:rPr>
      </w:pPr>
      <w:r w:rsidRPr="00145E7E">
        <w:rPr>
          <w:shd w:val="clear" w:color="auto" w:fill="D8D8D8"/>
        </w:rPr>
        <w:t>IČ:</w:t>
      </w:r>
      <w:r w:rsidR="004A3719" w:rsidRPr="00145E7E">
        <w:rPr>
          <w:shd w:val="clear" w:color="auto" w:fill="D8D8D8"/>
        </w:rPr>
        <w:tab/>
      </w:r>
      <w:r w:rsidR="004A3719" w:rsidRPr="00145E7E">
        <w:rPr>
          <w:shd w:val="clear" w:color="auto" w:fill="D8D8D8"/>
        </w:rPr>
        <w:tab/>
      </w:r>
      <w:r w:rsidR="004A3719" w:rsidRPr="00145E7E">
        <w:rPr>
          <w:shd w:val="clear" w:color="auto" w:fill="D8D8D8"/>
        </w:rPr>
        <w:tab/>
      </w:r>
      <w:r w:rsidR="00EB6C2C">
        <w:rPr>
          <w:shd w:val="clear" w:color="auto" w:fill="D8D8D8"/>
        </w:rPr>
        <w:tab/>
      </w:r>
    </w:p>
    <w:p w:rsidR="004A3719" w:rsidRPr="00145E7E" w:rsidRDefault="00B625F0">
      <w:pPr>
        <w:rPr>
          <w:shd w:val="clear" w:color="auto" w:fill="D8D8D8"/>
        </w:rPr>
      </w:pPr>
      <w:r w:rsidRPr="00145E7E">
        <w:rPr>
          <w:shd w:val="clear" w:color="auto" w:fill="D8D8D8"/>
        </w:rPr>
        <w:t xml:space="preserve">DIČ: </w:t>
      </w:r>
      <w:r w:rsidR="006A7B69" w:rsidRPr="00145E7E">
        <w:rPr>
          <w:shd w:val="clear" w:color="auto" w:fill="D8D8D8"/>
        </w:rPr>
        <w:tab/>
      </w:r>
      <w:r w:rsidR="006A7B69" w:rsidRPr="00145E7E">
        <w:rPr>
          <w:shd w:val="clear" w:color="auto" w:fill="D8D8D8"/>
        </w:rPr>
        <w:tab/>
      </w:r>
      <w:r w:rsidR="006A7B69" w:rsidRPr="00145E7E">
        <w:rPr>
          <w:shd w:val="clear" w:color="auto" w:fill="D8D8D8"/>
        </w:rPr>
        <w:tab/>
      </w:r>
      <w:r w:rsidR="00EB6C2C">
        <w:rPr>
          <w:shd w:val="clear" w:color="auto" w:fill="D8D8D8"/>
        </w:rPr>
        <w:tab/>
      </w:r>
    </w:p>
    <w:p w:rsidR="006D098A" w:rsidRPr="009E11A0" w:rsidRDefault="006D098A">
      <w:pPr>
        <w:rPr>
          <w:shd w:val="clear" w:color="auto" w:fill="D8D8D8"/>
        </w:rPr>
      </w:pPr>
      <w:r w:rsidRPr="009E11A0">
        <w:rPr>
          <w:shd w:val="clear" w:color="auto" w:fill="D8D8D8"/>
        </w:rPr>
        <w:t>Datová schránka:</w:t>
      </w:r>
      <w:r w:rsidRPr="009E11A0">
        <w:rPr>
          <w:shd w:val="clear" w:color="auto" w:fill="D8D8D8"/>
        </w:rPr>
        <w:tab/>
      </w:r>
      <w:r w:rsidRPr="009E11A0">
        <w:rPr>
          <w:shd w:val="clear" w:color="auto" w:fill="D8D8D8"/>
        </w:rPr>
        <w:tab/>
      </w:r>
      <w:r w:rsidR="00EB6C2C">
        <w:rPr>
          <w:shd w:val="clear" w:color="auto" w:fill="D8D8D8"/>
        </w:rPr>
        <w:tab/>
      </w:r>
    </w:p>
    <w:p w:rsidR="00355A95" w:rsidRPr="00145E7E" w:rsidRDefault="00C4278C">
      <w:pPr>
        <w:rPr>
          <w:shd w:val="clear" w:color="auto" w:fill="D8D8D8"/>
        </w:rPr>
      </w:pPr>
      <w:r w:rsidRPr="00145E7E">
        <w:rPr>
          <w:shd w:val="clear" w:color="auto" w:fill="D8D8D8"/>
        </w:rPr>
        <w:t>Č</w:t>
      </w:r>
      <w:r w:rsidR="00B625F0" w:rsidRPr="00145E7E">
        <w:rPr>
          <w:shd w:val="clear" w:color="auto" w:fill="D8D8D8"/>
        </w:rPr>
        <w:t xml:space="preserve">íslo účtu: </w:t>
      </w:r>
      <w:r w:rsidR="006A7B69" w:rsidRPr="00145E7E">
        <w:rPr>
          <w:shd w:val="clear" w:color="auto" w:fill="D8D8D8"/>
        </w:rPr>
        <w:tab/>
      </w:r>
      <w:r w:rsidR="006A7B69" w:rsidRPr="00145E7E">
        <w:rPr>
          <w:shd w:val="clear" w:color="auto" w:fill="D8D8D8"/>
        </w:rPr>
        <w:tab/>
      </w:r>
      <w:r w:rsidR="00EB6C2C">
        <w:rPr>
          <w:shd w:val="clear" w:color="auto" w:fill="D8D8D8"/>
        </w:rPr>
        <w:tab/>
      </w:r>
    </w:p>
    <w:p w:rsidR="00C4278C" w:rsidRPr="00145E7E" w:rsidRDefault="00C4278C">
      <w:pPr>
        <w:rPr>
          <w:shd w:val="clear" w:color="auto" w:fill="D8D8D8"/>
        </w:rPr>
      </w:pPr>
      <w:r w:rsidRPr="00145E7E">
        <w:rPr>
          <w:shd w:val="clear" w:color="auto" w:fill="D8D8D8"/>
        </w:rPr>
        <w:t>e-mail:</w:t>
      </w:r>
      <w:r w:rsidRPr="00145E7E">
        <w:rPr>
          <w:shd w:val="clear" w:color="auto" w:fill="D8D8D8"/>
        </w:rPr>
        <w:tab/>
      </w:r>
      <w:r w:rsidR="00C753CB">
        <w:rPr>
          <w:shd w:val="clear" w:color="auto" w:fill="D8D8D8"/>
        </w:rPr>
        <w:tab/>
      </w:r>
      <w:r w:rsidR="00C753CB">
        <w:rPr>
          <w:shd w:val="clear" w:color="auto" w:fill="D8D8D8"/>
        </w:rPr>
        <w:tab/>
      </w:r>
      <w:r w:rsidR="00EB6C2C">
        <w:rPr>
          <w:shd w:val="clear" w:color="auto" w:fill="D8D8D8"/>
        </w:rPr>
        <w:tab/>
      </w:r>
    </w:p>
    <w:p w:rsidR="00C4278C" w:rsidRPr="00145E7E" w:rsidRDefault="00C4278C">
      <w:pPr>
        <w:rPr>
          <w:shd w:val="clear" w:color="auto" w:fill="D8D8D8"/>
        </w:rPr>
      </w:pPr>
      <w:r w:rsidRPr="00145E7E">
        <w:rPr>
          <w:shd w:val="clear" w:color="auto" w:fill="D8D8D8"/>
        </w:rPr>
        <w:t>telefon:</w:t>
      </w:r>
      <w:r w:rsidRPr="00145E7E">
        <w:rPr>
          <w:shd w:val="clear" w:color="auto" w:fill="D8D8D8"/>
        </w:rPr>
        <w:tab/>
      </w:r>
      <w:r w:rsidRPr="00145E7E">
        <w:rPr>
          <w:shd w:val="clear" w:color="auto" w:fill="D8D8D8"/>
        </w:rPr>
        <w:tab/>
      </w:r>
      <w:r w:rsidRPr="00145E7E">
        <w:rPr>
          <w:shd w:val="clear" w:color="auto" w:fill="D8D8D8"/>
        </w:rPr>
        <w:tab/>
      </w:r>
      <w:r w:rsidR="00EB6C2C">
        <w:rPr>
          <w:shd w:val="clear" w:color="auto" w:fill="D8D8D8"/>
        </w:rPr>
        <w:tab/>
      </w:r>
    </w:p>
    <w:p w:rsidR="004A3719" w:rsidRPr="00145E7E" w:rsidRDefault="004A3719">
      <w:r w:rsidRPr="00145E7E">
        <w:t xml:space="preserve">Zapsaný v obchodním rejstříku vedeným </w:t>
      </w:r>
      <w:r w:rsidR="00EB6C2C">
        <w:rPr>
          <w:shd w:val="clear" w:color="auto" w:fill="D8D8D8"/>
        </w:rPr>
        <w:tab/>
      </w:r>
      <w:r w:rsidR="00EB6C2C">
        <w:rPr>
          <w:shd w:val="clear" w:color="auto" w:fill="D8D8D8"/>
        </w:rPr>
        <w:tab/>
      </w:r>
    </w:p>
    <w:p w:rsidR="00355A95" w:rsidRPr="00145E7E" w:rsidRDefault="00B625F0">
      <w:r w:rsidRPr="00145E7E">
        <w:t xml:space="preserve">(dále jen </w:t>
      </w:r>
      <w:r w:rsidRPr="00145E7E">
        <w:rPr>
          <w:b/>
          <w:bCs/>
        </w:rPr>
        <w:t>Zhotovitel</w:t>
      </w:r>
      <w:r w:rsidRPr="00145E7E">
        <w:t>)</w:t>
      </w:r>
    </w:p>
    <w:p w:rsidR="00355A95" w:rsidRPr="00145E7E" w:rsidRDefault="00234649">
      <w:pPr>
        <w:pStyle w:val="Nadpis1"/>
        <w:rPr>
          <w:lang w:val="cs-CZ"/>
        </w:rPr>
      </w:pPr>
      <w:r>
        <w:rPr>
          <w:lang w:val="cs-CZ"/>
        </w:rPr>
        <w:t xml:space="preserve"> </w:t>
      </w:r>
      <w:r w:rsidR="00B625F0" w:rsidRPr="00145E7E">
        <w:rPr>
          <w:lang w:val="cs-CZ"/>
        </w:rPr>
        <w:t>Předmět smlouvy</w:t>
      </w:r>
      <w:r w:rsidR="00590178">
        <w:rPr>
          <w:lang w:val="cs-CZ"/>
        </w:rPr>
        <w:t xml:space="preserve"> a dílo</w:t>
      </w:r>
    </w:p>
    <w:p w:rsidR="00590178" w:rsidRDefault="00590178">
      <w:pPr>
        <w:pStyle w:val="Nadpis2"/>
        <w:rPr>
          <w:lang w:val="cs-CZ"/>
        </w:rPr>
      </w:pPr>
      <w:r>
        <w:rPr>
          <w:lang w:val="cs-CZ"/>
        </w:rPr>
        <w:t>Předmět smlouvy</w:t>
      </w:r>
    </w:p>
    <w:p w:rsidR="00590178" w:rsidRPr="00590178" w:rsidRDefault="00590178" w:rsidP="00590178">
      <w:pPr>
        <w:pStyle w:val="Nadpis3"/>
        <w:rPr>
          <w:rFonts w:asciiTheme="minorHAnsi" w:hAnsiTheme="minorHAnsi" w:cstheme="minorHAnsi"/>
          <w:szCs w:val="22"/>
          <w:lang w:val="cs-CZ"/>
        </w:rPr>
      </w:pPr>
      <w:r w:rsidRPr="00590178">
        <w:rPr>
          <w:rFonts w:asciiTheme="minorHAnsi" w:hAnsiTheme="minorHAnsi" w:cstheme="minorHAnsi"/>
          <w:szCs w:val="22"/>
        </w:rPr>
        <w:t xml:space="preserve">Předmětem této Smlouvy je závazek Zhotovitele provést na svůj náklad a nebezpečí, při dodržení kvalitativních a technických podmínek určených touto </w:t>
      </w:r>
      <w:r w:rsidR="00AC6C93">
        <w:rPr>
          <w:rFonts w:asciiTheme="minorHAnsi" w:hAnsiTheme="minorHAnsi" w:cstheme="minorHAnsi"/>
          <w:szCs w:val="22"/>
          <w:lang w:val="cs-CZ"/>
        </w:rPr>
        <w:t>smlouvou</w:t>
      </w:r>
      <w:r w:rsidRPr="00590178">
        <w:rPr>
          <w:rFonts w:asciiTheme="minorHAnsi" w:hAnsiTheme="minorHAnsi" w:cstheme="minorHAnsi"/>
          <w:szCs w:val="22"/>
        </w:rPr>
        <w:t>, pro Objednatele dílo specifikované v</w:t>
      </w:r>
      <w:r>
        <w:rPr>
          <w:rFonts w:asciiTheme="minorHAnsi" w:hAnsiTheme="minorHAnsi" w:cstheme="minorHAnsi"/>
          <w:szCs w:val="22"/>
        </w:rPr>
        <w:t> </w:t>
      </w:r>
      <w:r>
        <w:rPr>
          <w:rFonts w:asciiTheme="minorHAnsi" w:hAnsiTheme="minorHAnsi" w:cstheme="minorHAnsi"/>
          <w:szCs w:val="22"/>
          <w:lang w:val="cs-CZ"/>
        </w:rPr>
        <w:t>odst.</w:t>
      </w:r>
      <w:r w:rsidRPr="00590178">
        <w:rPr>
          <w:rFonts w:asciiTheme="minorHAnsi" w:hAnsiTheme="minorHAnsi" w:cstheme="minorHAnsi"/>
          <w:szCs w:val="22"/>
        </w:rPr>
        <w:t xml:space="preserve"> 2.</w:t>
      </w:r>
      <w:r>
        <w:rPr>
          <w:rFonts w:asciiTheme="minorHAnsi" w:hAnsiTheme="minorHAnsi" w:cstheme="minorHAnsi"/>
          <w:szCs w:val="22"/>
          <w:lang w:val="cs-CZ"/>
        </w:rPr>
        <w:t>2.1</w:t>
      </w:r>
      <w:r w:rsidRPr="00590178">
        <w:rPr>
          <w:rFonts w:asciiTheme="minorHAnsi" w:hAnsiTheme="minorHAnsi" w:cstheme="minorHAnsi"/>
          <w:szCs w:val="22"/>
        </w:rPr>
        <w:t xml:space="preserve"> této </w:t>
      </w:r>
      <w:r w:rsidR="005D7C46">
        <w:rPr>
          <w:rFonts w:asciiTheme="minorHAnsi" w:hAnsiTheme="minorHAnsi" w:cstheme="minorHAnsi"/>
          <w:szCs w:val="22"/>
          <w:lang w:val="cs-CZ"/>
        </w:rPr>
        <w:t>smlouvy</w:t>
      </w:r>
      <w:r w:rsidRPr="00590178">
        <w:rPr>
          <w:rFonts w:asciiTheme="minorHAnsi" w:hAnsiTheme="minorHAnsi" w:cstheme="minorHAnsi"/>
          <w:szCs w:val="22"/>
        </w:rPr>
        <w:t xml:space="preserve"> a dále předat řádně zhotovené dílo specifikované v </w:t>
      </w:r>
      <w:r>
        <w:rPr>
          <w:rFonts w:asciiTheme="minorHAnsi" w:hAnsiTheme="minorHAnsi" w:cstheme="minorHAnsi"/>
          <w:szCs w:val="22"/>
          <w:lang w:val="cs-CZ"/>
        </w:rPr>
        <w:t>odst.</w:t>
      </w:r>
      <w:r w:rsidRPr="00590178">
        <w:rPr>
          <w:rFonts w:asciiTheme="minorHAnsi" w:hAnsiTheme="minorHAnsi" w:cstheme="minorHAnsi"/>
          <w:szCs w:val="22"/>
        </w:rPr>
        <w:t xml:space="preserve"> 2.</w:t>
      </w:r>
      <w:r>
        <w:rPr>
          <w:rFonts w:asciiTheme="minorHAnsi" w:hAnsiTheme="minorHAnsi" w:cstheme="minorHAnsi"/>
          <w:szCs w:val="22"/>
          <w:lang w:val="cs-CZ"/>
        </w:rPr>
        <w:t xml:space="preserve">2.1 </w:t>
      </w:r>
      <w:r w:rsidRPr="00590178">
        <w:rPr>
          <w:rFonts w:asciiTheme="minorHAnsi" w:hAnsiTheme="minorHAnsi" w:cstheme="minorHAnsi"/>
          <w:szCs w:val="22"/>
        </w:rPr>
        <w:t xml:space="preserve">této </w:t>
      </w:r>
      <w:r w:rsidR="005D7C46" w:rsidRPr="00590178">
        <w:rPr>
          <w:rFonts w:asciiTheme="minorHAnsi" w:hAnsiTheme="minorHAnsi" w:cstheme="minorHAnsi"/>
          <w:szCs w:val="22"/>
        </w:rPr>
        <w:t>smlouvy</w:t>
      </w:r>
      <w:r w:rsidRPr="00590178">
        <w:rPr>
          <w:rFonts w:asciiTheme="minorHAnsi" w:hAnsiTheme="minorHAnsi" w:cstheme="minorHAnsi"/>
          <w:szCs w:val="22"/>
        </w:rPr>
        <w:t xml:space="preserve"> Objednateli. Objednatel se zavazuje poskytnout Zhotoviteli součinnost nezbytnou k plnění povinností Zhotovitele dle této Smlouvy a dále řádně provedené dílo bez vad a nedodělků převzít a zaplatit cenu díla specifikovanou v</w:t>
      </w:r>
      <w:r>
        <w:rPr>
          <w:rFonts w:asciiTheme="minorHAnsi" w:hAnsiTheme="minorHAnsi" w:cstheme="minorHAnsi"/>
          <w:szCs w:val="22"/>
        </w:rPr>
        <w:t> </w:t>
      </w:r>
      <w:r>
        <w:rPr>
          <w:rFonts w:asciiTheme="minorHAnsi" w:hAnsiTheme="minorHAnsi" w:cstheme="minorHAnsi"/>
          <w:szCs w:val="22"/>
          <w:lang w:val="cs-CZ"/>
        </w:rPr>
        <w:t>odst.</w:t>
      </w:r>
      <w:r w:rsidRPr="00590178">
        <w:rPr>
          <w:rFonts w:asciiTheme="minorHAnsi" w:hAnsiTheme="minorHAnsi" w:cstheme="minorHAnsi"/>
          <w:szCs w:val="22"/>
        </w:rPr>
        <w:t xml:space="preserve"> </w:t>
      </w:r>
      <w:r>
        <w:rPr>
          <w:rFonts w:asciiTheme="minorHAnsi" w:hAnsiTheme="minorHAnsi" w:cstheme="minorHAnsi"/>
          <w:szCs w:val="22"/>
          <w:lang w:val="cs-CZ"/>
        </w:rPr>
        <w:t>4</w:t>
      </w:r>
      <w:r w:rsidRPr="00590178">
        <w:rPr>
          <w:rFonts w:asciiTheme="minorHAnsi" w:hAnsiTheme="minorHAnsi" w:cstheme="minorHAnsi"/>
          <w:szCs w:val="22"/>
        </w:rPr>
        <w:t>.1 této</w:t>
      </w:r>
      <w:r w:rsidR="005D7C46">
        <w:rPr>
          <w:rFonts w:asciiTheme="minorHAnsi" w:hAnsiTheme="minorHAnsi" w:cstheme="minorHAnsi"/>
          <w:szCs w:val="22"/>
          <w:lang w:val="cs-CZ"/>
        </w:rPr>
        <w:t xml:space="preserve"> smlouvy</w:t>
      </w:r>
      <w:r>
        <w:rPr>
          <w:rFonts w:asciiTheme="minorHAnsi" w:hAnsiTheme="minorHAnsi" w:cstheme="minorHAnsi"/>
          <w:szCs w:val="22"/>
          <w:lang w:val="cs-CZ"/>
        </w:rPr>
        <w:t>.</w:t>
      </w:r>
    </w:p>
    <w:p w:rsidR="00590178" w:rsidRPr="00590178" w:rsidRDefault="00590178" w:rsidP="00590178">
      <w:pPr>
        <w:pStyle w:val="Nadpis2"/>
        <w:rPr>
          <w:lang w:val="cs-CZ"/>
        </w:rPr>
      </w:pPr>
      <w:r>
        <w:rPr>
          <w:lang w:val="cs-CZ"/>
        </w:rPr>
        <w:t>Dílo</w:t>
      </w:r>
    </w:p>
    <w:p w:rsidR="00355A95" w:rsidRDefault="00590178">
      <w:pPr>
        <w:pStyle w:val="Nadpis3"/>
        <w:rPr>
          <w:rFonts w:cs="Arial"/>
          <w:szCs w:val="22"/>
          <w:lang w:val="cs-CZ"/>
        </w:rPr>
      </w:pPr>
      <w:r>
        <w:rPr>
          <w:lang w:val="cs-CZ"/>
        </w:rPr>
        <w:t xml:space="preserve">Dílem se podle této </w:t>
      </w:r>
      <w:r w:rsidR="005D7C46">
        <w:rPr>
          <w:lang w:val="cs-CZ"/>
        </w:rPr>
        <w:t>s</w:t>
      </w:r>
      <w:r>
        <w:rPr>
          <w:lang w:val="cs-CZ"/>
        </w:rPr>
        <w:t>mlouvy rozumí provedení prací a dodávek spočívající v realizaci stavby pod názvem</w:t>
      </w:r>
      <w:r w:rsidR="00B625F0" w:rsidRPr="00590178">
        <w:rPr>
          <w:lang w:val="cs-CZ"/>
        </w:rPr>
        <w:t>:</w:t>
      </w:r>
      <w:r w:rsidR="00B625F0" w:rsidRPr="00845650">
        <w:rPr>
          <w:b/>
          <w:i/>
          <w:lang w:val="cs-CZ"/>
        </w:rPr>
        <w:t xml:space="preserve"> </w:t>
      </w:r>
      <w:r w:rsidR="00C4278C" w:rsidRPr="00845650">
        <w:rPr>
          <w:b/>
          <w:i/>
          <w:lang w:val="cs-CZ"/>
        </w:rPr>
        <w:t>„</w:t>
      </w:r>
      <w:r w:rsidR="001916BB">
        <w:rPr>
          <w:b/>
          <w:lang w:val="cs-CZ"/>
        </w:rPr>
        <w:t>Bytový dům (17 BJ)</w:t>
      </w:r>
      <w:r w:rsidR="001916BB" w:rsidRPr="00FF623F">
        <w:rPr>
          <w:b/>
          <w:lang w:val="cs-CZ"/>
        </w:rPr>
        <w:t xml:space="preserve"> </w:t>
      </w:r>
      <w:r w:rsidR="001916BB">
        <w:rPr>
          <w:b/>
          <w:lang w:val="cs-CZ"/>
        </w:rPr>
        <w:t>– Jarní zahrada, Kryry</w:t>
      </w:r>
      <w:r w:rsidR="00145E7E" w:rsidRPr="00845650">
        <w:rPr>
          <w:b/>
          <w:i/>
          <w:lang w:val="cs-CZ"/>
        </w:rPr>
        <w:t>“</w:t>
      </w:r>
      <w:r w:rsidR="00B625F0" w:rsidRPr="00145E7E">
        <w:rPr>
          <w:b/>
          <w:lang w:val="cs-CZ"/>
        </w:rPr>
        <w:t xml:space="preserve"> </w:t>
      </w:r>
      <w:r w:rsidRPr="00590178">
        <w:rPr>
          <w:lang w:val="cs-CZ"/>
        </w:rPr>
        <w:t>tak jak je vymezeno</w:t>
      </w:r>
      <w:r>
        <w:rPr>
          <w:rFonts w:cs="Arial"/>
          <w:szCs w:val="22"/>
          <w:lang w:val="cs-CZ"/>
        </w:rPr>
        <w:t xml:space="preserve"> v projektové dokumentaci specifikované v odst. 2.2.2 </w:t>
      </w:r>
      <w:r w:rsidR="005D7C46">
        <w:rPr>
          <w:rFonts w:cs="Arial"/>
          <w:szCs w:val="22"/>
          <w:lang w:val="cs-CZ"/>
        </w:rPr>
        <w:t xml:space="preserve">této smlouvy včetně všech prací, věcí, práv, služeb a činností dle odst. </w:t>
      </w:r>
      <w:r w:rsidR="005D7C46" w:rsidRPr="005E7925">
        <w:rPr>
          <w:rFonts w:cs="Arial"/>
          <w:szCs w:val="22"/>
          <w:lang w:val="cs-CZ"/>
        </w:rPr>
        <w:t>2.2.2 až 2.2.</w:t>
      </w:r>
      <w:r w:rsidR="001916BB">
        <w:rPr>
          <w:rFonts w:cs="Arial"/>
          <w:szCs w:val="22"/>
          <w:lang w:val="cs-CZ"/>
        </w:rPr>
        <w:t>6</w:t>
      </w:r>
      <w:r w:rsidR="005D7C46">
        <w:rPr>
          <w:rFonts w:cs="Arial"/>
          <w:szCs w:val="22"/>
          <w:lang w:val="cs-CZ"/>
        </w:rPr>
        <w:t xml:space="preserve"> </w:t>
      </w:r>
      <w:r w:rsidR="005D7C46" w:rsidRPr="00590178">
        <w:rPr>
          <w:rFonts w:cs="Arial"/>
          <w:szCs w:val="22"/>
          <w:lang w:val="cs-CZ"/>
        </w:rPr>
        <w:t>této</w:t>
      </w:r>
      <w:r w:rsidR="005D7C46">
        <w:rPr>
          <w:rFonts w:cs="Arial"/>
          <w:szCs w:val="22"/>
          <w:lang w:val="cs-CZ"/>
        </w:rPr>
        <w:t xml:space="preserve"> smlouvy </w:t>
      </w:r>
      <w:r w:rsidR="00B625F0" w:rsidRPr="00145E7E">
        <w:rPr>
          <w:rFonts w:cs="Arial"/>
          <w:szCs w:val="22"/>
          <w:lang w:val="cs-CZ"/>
        </w:rPr>
        <w:t>(dále jen „</w:t>
      </w:r>
      <w:r w:rsidR="008E652F">
        <w:rPr>
          <w:rFonts w:cs="Arial"/>
          <w:szCs w:val="22"/>
          <w:lang w:val="cs-CZ"/>
        </w:rPr>
        <w:t>D</w:t>
      </w:r>
      <w:r w:rsidR="00B625F0" w:rsidRPr="00145E7E">
        <w:rPr>
          <w:rFonts w:cs="Arial"/>
          <w:szCs w:val="22"/>
          <w:lang w:val="cs-CZ"/>
        </w:rPr>
        <w:t>ílo“).</w:t>
      </w:r>
    </w:p>
    <w:p w:rsidR="005D7C46" w:rsidRPr="005D7C46" w:rsidRDefault="005D7C46" w:rsidP="005D7C46"/>
    <w:p w:rsidR="00845650" w:rsidRDefault="00845650">
      <w:pPr>
        <w:pStyle w:val="Nadpis3"/>
        <w:rPr>
          <w:lang w:val="cs-CZ"/>
        </w:rPr>
      </w:pPr>
      <w:r>
        <w:rPr>
          <w:lang w:val="cs-CZ"/>
        </w:rPr>
        <w:lastRenderedPageBreak/>
        <w:t xml:space="preserve">Zhotovitel se zavazuje provádět </w:t>
      </w:r>
      <w:r w:rsidR="008E652F">
        <w:rPr>
          <w:lang w:val="cs-CZ"/>
        </w:rPr>
        <w:t>D</w:t>
      </w:r>
      <w:r>
        <w:rPr>
          <w:lang w:val="cs-CZ"/>
        </w:rPr>
        <w:t>ílo v souladu s:</w:t>
      </w:r>
    </w:p>
    <w:p w:rsidR="00845650" w:rsidRDefault="00845650" w:rsidP="005E7925">
      <w:pPr>
        <w:pStyle w:val="Nadpis3"/>
        <w:numPr>
          <w:ilvl w:val="0"/>
          <w:numId w:val="6"/>
        </w:numPr>
        <w:ind w:left="1417" w:hanging="425"/>
        <w:contextualSpacing/>
        <w:rPr>
          <w:lang w:val="cs-CZ"/>
        </w:rPr>
      </w:pPr>
      <w:r>
        <w:rPr>
          <w:lang w:val="cs-CZ"/>
        </w:rPr>
        <w:t>obecně závaznými platnými právními předpisy, českými a technickými normami</w:t>
      </w:r>
    </w:p>
    <w:p w:rsidR="00845650" w:rsidRPr="00F720E6" w:rsidRDefault="00845650" w:rsidP="005E7925">
      <w:pPr>
        <w:pStyle w:val="Nadpis3"/>
        <w:numPr>
          <w:ilvl w:val="0"/>
          <w:numId w:val="6"/>
        </w:numPr>
        <w:ind w:left="1417" w:hanging="425"/>
        <w:contextualSpacing/>
        <w:rPr>
          <w:lang w:val="cs-CZ"/>
        </w:rPr>
      </w:pPr>
      <w:r w:rsidRPr="00F720E6">
        <w:rPr>
          <w:lang w:val="cs-CZ"/>
        </w:rPr>
        <w:t xml:space="preserve">stavebním povolením </w:t>
      </w:r>
      <w:r w:rsidR="00F720E6" w:rsidRPr="00F720E6">
        <w:rPr>
          <w:lang w:val="cs-CZ"/>
        </w:rPr>
        <w:t>čj. SÚ/</w:t>
      </w:r>
      <w:r w:rsidR="00D14CB3">
        <w:rPr>
          <w:lang w:val="cs-CZ"/>
        </w:rPr>
        <w:t xml:space="preserve">3774/2020/Kut </w:t>
      </w:r>
      <w:r w:rsidR="00F720E6" w:rsidRPr="00F720E6">
        <w:rPr>
          <w:lang w:val="cs-CZ"/>
        </w:rPr>
        <w:t xml:space="preserve">ze dne </w:t>
      </w:r>
      <w:r w:rsidR="00D14CB3">
        <w:rPr>
          <w:lang w:val="cs-CZ"/>
        </w:rPr>
        <w:t>14</w:t>
      </w:r>
      <w:r w:rsidR="00F720E6" w:rsidRPr="00F720E6">
        <w:rPr>
          <w:lang w:val="cs-CZ"/>
        </w:rPr>
        <w:t>.</w:t>
      </w:r>
      <w:r w:rsidR="00D14CB3">
        <w:rPr>
          <w:lang w:val="cs-CZ"/>
        </w:rPr>
        <w:t>02</w:t>
      </w:r>
      <w:r w:rsidR="00F720E6" w:rsidRPr="00F720E6">
        <w:rPr>
          <w:lang w:val="cs-CZ"/>
        </w:rPr>
        <w:t>.20</w:t>
      </w:r>
      <w:r w:rsidR="00D14CB3">
        <w:rPr>
          <w:lang w:val="cs-CZ"/>
        </w:rPr>
        <w:t>20</w:t>
      </w:r>
    </w:p>
    <w:p w:rsidR="00845650" w:rsidRDefault="00845650" w:rsidP="005E7925">
      <w:pPr>
        <w:pStyle w:val="Nadpis3"/>
        <w:numPr>
          <w:ilvl w:val="0"/>
          <w:numId w:val="6"/>
        </w:numPr>
        <w:ind w:left="1417" w:hanging="425"/>
        <w:contextualSpacing/>
        <w:rPr>
          <w:lang w:val="cs-CZ"/>
        </w:rPr>
      </w:pPr>
      <w:r>
        <w:rPr>
          <w:lang w:val="cs-CZ"/>
        </w:rPr>
        <w:t>stanovisky, rozhodnutími, podmínkami a požadavky dotčených orgánů veřejné správy a účastníků stavebního řízení</w:t>
      </w:r>
    </w:p>
    <w:p w:rsidR="00355A95" w:rsidRDefault="00B625F0" w:rsidP="005E7925">
      <w:pPr>
        <w:pStyle w:val="Nadpis3"/>
        <w:numPr>
          <w:ilvl w:val="0"/>
          <w:numId w:val="6"/>
        </w:numPr>
        <w:ind w:left="1417" w:hanging="425"/>
        <w:contextualSpacing/>
        <w:rPr>
          <w:lang w:val="cs-CZ"/>
        </w:rPr>
      </w:pPr>
      <w:r w:rsidRPr="00145E7E">
        <w:rPr>
          <w:lang w:val="cs-CZ"/>
        </w:rPr>
        <w:t xml:space="preserve">projektovou dokumentací </w:t>
      </w:r>
      <w:r w:rsidR="00845650">
        <w:rPr>
          <w:lang w:val="cs-CZ"/>
        </w:rPr>
        <w:t>vy</w:t>
      </w:r>
      <w:r w:rsidRPr="00145E7E">
        <w:rPr>
          <w:lang w:val="cs-CZ"/>
        </w:rPr>
        <w:t xml:space="preserve">pracovanou </w:t>
      </w:r>
      <w:r w:rsidR="00D14CB3">
        <w:rPr>
          <w:lang w:val="cs-CZ"/>
        </w:rPr>
        <w:t xml:space="preserve">VALPROJEKTEM, odpovědný projektant </w:t>
      </w:r>
      <w:r w:rsidR="00845650">
        <w:rPr>
          <w:lang w:val="cs-CZ"/>
        </w:rPr>
        <w:t>I</w:t>
      </w:r>
      <w:r w:rsidRPr="00145E7E">
        <w:rPr>
          <w:lang w:val="cs-CZ"/>
        </w:rPr>
        <w:t>ng.</w:t>
      </w:r>
      <w:r w:rsidR="00145E7E">
        <w:rPr>
          <w:lang w:val="cs-CZ"/>
        </w:rPr>
        <w:t xml:space="preserve"> </w:t>
      </w:r>
      <w:r w:rsidR="00D14CB3">
        <w:rPr>
          <w:lang w:val="cs-CZ"/>
        </w:rPr>
        <w:t>Miloslav Landa</w:t>
      </w:r>
      <w:r w:rsidR="00145E7E">
        <w:rPr>
          <w:lang w:val="cs-CZ"/>
        </w:rPr>
        <w:t>,</w:t>
      </w:r>
      <w:r w:rsidRPr="00145E7E">
        <w:rPr>
          <w:lang w:val="cs-CZ"/>
        </w:rPr>
        <w:t xml:space="preserve"> </w:t>
      </w:r>
      <w:r w:rsidR="00D14CB3">
        <w:rPr>
          <w:lang w:val="cs-CZ"/>
        </w:rPr>
        <w:t>Partyzánská 93</w:t>
      </w:r>
      <w:r w:rsidRPr="00145E7E">
        <w:rPr>
          <w:lang w:val="cs-CZ"/>
        </w:rPr>
        <w:t>, 4</w:t>
      </w:r>
      <w:r w:rsidR="00D14CB3">
        <w:rPr>
          <w:lang w:val="cs-CZ"/>
        </w:rPr>
        <w:t>41 01</w:t>
      </w:r>
      <w:r w:rsidRPr="00145E7E">
        <w:rPr>
          <w:lang w:val="cs-CZ"/>
        </w:rPr>
        <w:t xml:space="preserve"> </w:t>
      </w:r>
      <w:r w:rsidR="00D14CB3">
        <w:rPr>
          <w:lang w:val="cs-CZ"/>
        </w:rPr>
        <w:t>Podbořany</w:t>
      </w:r>
      <w:r w:rsidR="00145E7E">
        <w:rPr>
          <w:lang w:val="cs-CZ"/>
        </w:rPr>
        <w:t>, z </w:t>
      </w:r>
      <w:r w:rsidR="00D14CB3">
        <w:rPr>
          <w:lang w:val="cs-CZ"/>
        </w:rPr>
        <w:t>12</w:t>
      </w:r>
      <w:r w:rsidR="00145E7E">
        <w:rPr>
          <w:lang w:val="cs-CZ"/>
        </w:rPr>
        <w:t>/201</w:t>
      </w:r>
      <w:r w:rsidR="00D14CB3">
        <w:rPr>
          <w:lang w:val="cs-CZ"/>
        </w:rPr>
        <w:t>9</w:t>
      </w:r>
      <w:r w:rsidR="00145E7E">
        <w:rPr>
          <w:lang w:val="cs-CZ"/>
        </w:rPr>
        <w:t xml:space="preserve">, </w:t>
      </w:r>
      <w:r w:rsidR="00845650">
        <w:rPr>
          <w:lang w:val="cs-CZ"/>
        </w:rPr>
        <w:t>(dále jen PD)</w:t>
      </w:r>
    </w:p>
    <w:p w:rsidR="00845650" w:rsidRDefault="006D098A" w:rsidP="005E7925">
      <w:pPr>
        <w:pStyle w:val="Odstavecseseznamem"/>
        <w:numPr>
          <w:ilvl w:val="0"/>
          <w:numId w:val="6"/>
        </w:numPr>
        <w:ind w:left="1417" w:hanging="425"/>
      </w:pPr>
      <w:r w:rsidRPr="004B582D">
        <w:t xml:space="preserve">v rozsahu </w:t>
      </w:r>
      <w:r w:rsidR="00845650">
        <w:t>cenov</w:t>
      </w:r>
      <w:r>
        <w:t>é</w:t>
      </w:r>
      <w:r w:rsidR="00845650">
        <w:t xml:space="preserve"> nabídk</w:t>
      </w:r>
      <w:r>
        <w:t>y</w:t>
      </w:r>
      <w:r w:rsidR="00845650">
        <w:t xml:space="preserve"> zhotovitele s oceněným soupisem stavebních prací s položkovým výkazem výměr, který tvoří </w:t>
      </w:r>
      <w:r w:rsidR="00845650" w:rsidRPr="005D7C46">
        <w:rPr>
          <w:b/>
          <w:u w:val="single"/>
        </w:rPr>
        <w:t>přílohu č. 1</w:t>
      </w:r>
      <w:r w:rsidR="00845650">
        <w:t xml:space="preserve"> této smlouvy</w:t>
      </w:r>
    </w:p>
    <w:p w:rsidR="005D7C46" w:rsidRDefault="005D7C46" w:rsidP="005E7925">
      <w:pPr>
        <w:pStyle w:val="Odstavecseseznamem"/>
        <w:numPr>
          <w:ilvl w:val="0"/>
          <w:numId w:val="6"/>
        </w:numPr>
        <w:ind w:left="1417" w:hanging="425"/>
      </w:pPr>
      <w:r>
        <w:t>časovým a finančním harmonogramem prací</w:t>
      </w:r>
      <w:r w:rsidR="00F05E59">
        <w:t xml:space="preserve"> (dále jen harmonogram)</w:t>
      </w:r>
      <w:r>
        <w:t xml:space="preserve">, který tvoří </w:t>
      </w:r>
      <w:r w:rsidRPr="005D7C46">
        <w:rPr>
          <w:b/>
          <w:u w:val="single"/>
        </w:rPr>
        <w:t>přílohu č. 2</w:t>
      </w:r>
      <w:r>
        <w:t xml:space="preserve"> této smlouvy</w:t>
      </w:r>
    </w:p>
    <w:p w:rsidR="00D14CB3" w:rsidRDefault="00D14CB3" w:rsidP="005E7925">
      <w:pPr>
        <w:pStyle w:val="Odstavecseseznamem"/>
        <w:numPr>
          <w:ilvl w:val="0"/>
          <w:numId w:val="6"/>
        </w:numPr>
        <w:ind w:left="1417" w:hanging="425"/>
      </w:pPr>
      <w:r>
        <w:t>zadávací dokumentací objednatele</w:t>
      </w:r>
    </w:p>
    <w:p w:rsidR="00D14CB3" w:rsidRDefault="00D14CB3" w:rsidP="005E7925">
      <w:pPr>
        <w:pStyle w:val="Odstavecseseznamem"/>
        <w:numPr>
          <w:ilvl w:val="0"/>
          <w:numId w:val="6"/>
        </w:numPr>
        <w:ind w:left="1417" w:hanging="425"/>
      </w:pPr>
      <w:r>
        <w:t>nabídkou Zhotovitele</w:t>
      </w:r>
    </w:p>
    <w:p w:rsidR="00845650" w:rsidRPr="00845650" w:rsidRDefault="00845650" w:rsidP="005E7925">
      <w:pPr>
        <w:pStyle w:val="Odstavecseseznamem"/>
        <w:numPr>
          <w:ilvl w:val="0"/>
          <w:numId w:val="6"/>
        </w:numPr>
        <w:ind w:left="1417" w:hanging="425"/>
      </w:pPr>
      <w:r>
        <w:t>příkazy Objednatele.</w:t>
      </w:r>
    </w:p>
    <w:p w:rsidR="00845650" w:rsidRPr="00845650" w:rsidRDefault="00845650" w:rsidP="00845650"/>
    <w:p w:rsidR="00AC6C93" w:rsidRPr="00145E7E" w:rsidRDefault="00AC6C93" w:rsidP="00AC6C93">
      <w:pPr>
        <w:pStyle w:val="Nadpis3"/>
        <w:rPr>
          <w:lang w:val="cs-CZ"/>
        </w:rPr>
      </w:pPr>
      <w:r w:rsidRPr="00145E7E">
        <w:rPr>
          <w:lang w:val="cs-CZ"/>
        </w:rPr>
        <w:t xml:space="preserve">Mimo všechny definované činnosti patří do zhotovení </w:t>
      </w:r>
      <w:r w:rsidR="008E652F">
        <w:rPr>
          <w:lang w:val="cs-CZ"/>
        </w:rPr>
        <w:t>D</w:t>
      </w:r>
      <w:r w:rsidRPr="00145E7E">
        <w:rPr>
          <w:lang w:val="cs-CZ"/>
        </w:rPr>
        <w:t>íla i následující práce a činnosti:</w:t>
      </w:r>
    </w:p>
    <w:p w:rsidR="00AC6C93" w:rsidRPr="00145E7E" w:rsidRDefault="00AC6C93" w:rsidP="00AC6C93">
      <w:pPr>
        <w:pStyle w:val="Nadpis4"/>
        <w:numPr>
          <w:ilvl w:val="3"/>
          <w:numId w:val="3"/>
        </w:numPr>
        <w:ind w:left="1418" w:hanging="425"/>
        <w:rPr>
          <w:lang w:val="cs-CZ"/>
        </w:rPr>
      </w:pPr>
      <w:r w:rsidRPr="00145E7E">
        <w:rPr>
          <w:lang w:val="cs-CZ"/>
        </w:rPr>
        <w:t xml:space="preserve">zajištění a provedení všech opatření organizačního a stavebně technologického charakteru k řádnému provedení díla, </w:t>
      </w:r>
    </w:p>
    <w:p w:rsidR="00AC6C93" w:rsidRPr="00145E7E" w:rsidRDefault="00AC6C93" w:rsidP="00AC6C93">
      <w:pPr>
        <w:pStyle w:val="Nadpis4"/>
        <w:numPr>
          <w:ilvl w:val="3"/>
          <w:numId w:val="3"/>
        </w:numPr>
        <w:ind w:left="1418" w:hanging="425"/>
        <w:rPr>
          <w:lang w:val="cs-CZ"/>
        </w:rPr>
      </w:pPr>
      <w:r w:rsidRPr="00145E7E">
        <w:rPr>
          <w:lang w:val="cs-CZ"/>
        </w:rPr>
        <w:t xml:space="preserve">účast na pravidelných kontrolních dnech stavby, </w:t>
      </w:r>
    </w:p>
    <w:p w:rsidR="00AC6C93" w:rsidRPr="00145E7E" w:rsidRDefault="00AC6C93" w:rsidP="00AC6C93">
      <w:pPr>
        <w:pStyle w:val="Nadpis4"/>
        <w:numPr>
          <w:ilvl w:val="3"/>
          <w:numId w:val="3"/>
        </w:numPr>
        <w:ind w:left="1418" w:hanging="425"/>
        <w:rPr>
          <w:lang w:val="cs-CZ"/>
        </w:rPr>
      </w:pPr>
      <w:r w:rsidRPr="00145E7E">
        <w:rPr>
          <w:lang w:val="cs-CZ"/>
        </w:rPr>
        <w:t>veškeré práce a dodávky související s bezpečnostními opatřeními na ochranu osob a majetku,</w:t>
      </w:r>
    </w:p>
    <w:p w:rsidR="00AC6C93" w:rsidRPr="00145E7E" w:rsidRDefault="00AC6C93" w:rsidP="00AC6C93">
      <w:pPr>
        <w:pStyle w:val="Nadpis4"/>
        <w:numPr>
          <w:ilvl w:val="3"/>
          <w:numId w:val="3"/>
        </w:numPr>
        <w:ind w:left="1418" w:hanging="425"/>
        <w:rPr>
          <w:lang w:val="cs-CZ"/>
        </w:rPr>
      </w:pPr>
      <w:r w:rsidRPr="00145E7E">
        <w:rPr>
          <w:lang w:val="cs-CZ"/>
        </w:rPr>
        <w:t>veškerá ochranná opatření před znečištěním a poškozením jakýchkoliv prvků interiéru a exteriéru objektu, trvalý úklid nepořádku způsobeného prováděním díla nebo v souvislosti s ním a zajištění bezpečnosti staveniště (např. ochranné sítě na lešení) a to denně při realizaci a skončení prací na díle,</w:t>
      </w:r>
    </w:p>
    <w:p w:rsidR="00AC6C93" w:rsidRPr="00145E7E" w:rsidRDefault="00AC6C93" w:rsidP="00AC6C93">
      <w:pPr>
        <w:pStyle w:val="Nadpis4"/>
        <w:numPr>
          <w:ilvl w:val="3"/>
          <w:numId w:val="3"/>
        </w:numPr>
        <w:ind w:left="1418" w:hanging="425"/>
        <w:rPr>
          <w:lang w:val="cs-CZ"/>
        </w:rPr>
      </w:pPr>
      <w:r w:rsidRPr="00145E7E">
        <w:rPr>
          <w:lang w:val="cs-CZ"/>
        </w:rPr>
        <w:t xml:space="preserve">zajištění všech povinností vyplývajících ze stavebního povolení a povolení dalších příslušných orgánů vztahující se k </w:t>
      </w:r>
      <w:r>
        <w:rPr>
          <w:lang w:val="cs-CZ"/>
        </w:rPr>
        <w:t>dílu</w:t>
      </w:r>
      <w:r w:rsidRPr="00145E7E">
        <w:rPr>
          <w:lang w:val="cs-CZ"/>
        </w:rPr>
        <w:t>, včetně jejich vyjádření,</w:t>
      </w:r>
    </w:p>
    <w:p w:rsidR="00AC6C93" w:rsidRPr="00145E7E" w:rsidRDefault="00AC6C93" w:rsidP="00AC6C93">
      <w:pPr>
        <w:pStyle w:val="Nadpis4"/>
        <w:numPr>
          <w:ilvl w:val="3"/>
          <w:numId w:val="3"/>
        </w:numPr>
        <w:ind w:left="1418" w:hanging="425"/>
        <w:rPr>
          <w:lang w:val="cs-CZ"/>
        </w:rPr>
      </w:pPr>
      <w:r w:rsidRPr="00145E7E">
        <w:rPr>
          <w:lang w:val="cs-CZ"/>
        </w:rPr>
        <w:t>provést taková opatření, aby nedocházelo ke znečištění komunikací při odvozu nánosového materiálu,</w:t>
      </w:r>
    </w:p>
    <w:p w:rsidR="00AC6C93" w:rsidRPr="00145E7E" w:rsidRDefault="00AC6C93" w:rsidP="00AC6C93">
      <w:pPr>
        <w:pStyle w:val="Nadpis4"/>
        <w:numPr>
          <w:ilvl w:val="3"/>
          <w:numId w:val="3"/>
        </w:numPr>
        <w:ind w:left="1418" w:hanging="425"/>
        <w:rPr>
          <w:lang w:val="cs-CZ"/>
        </w:rPr>
      </w:pPr>
      <w:r w:rsidRPr="00145E7E">
        <w:rPr>
          <w:lang w:val="cs-CZ"/>
        </w:rPr>
        <w:t>dodržet kácení dřevin v souladu se zásadami ochrany dřevin,</w:t>
      </w:r>
    </w:p>
    <w:p w:rsidR="00AC6C93" w:rsidRPr="00145E7E" w:rsidRDefault="00AC6C93" w:rsidP="00AC6C93">
      <w:pPr>
        <w:pStyle w:val="Nadpis4"/>
        <w:numPr>
          <w:ilvl w:val="3"/>
          <w:numId w:val="3"/>
        </w:numPr>
        <w:ind w:left="1418" w:hanging="425"/>
        <w:rPr>
          <w:lang w:val="cs-CZ"/>
        </w:rPr>
      </w:pPr>
      <w:r w:rsidRPr="00145E7E">
        <w:rPr>
          <w:lang w:val="cs-CZ"/>
        </w:rPr>
        <w:t>dodržet místo pro skládky materiálu a používané techniky, aby nedocházelo k úniku ropných látek,</w:t>
      </w:r>
    </w:p>
    <w:p w:rsidR="00AC6C93" w:rsidRPr="00145E7E" w:rsidRDefault="00AC6C93" w:rsidP="00AC6C93">
      <w:pPr>
        <w:pStyle w:val="Nadpis4"/>
        <w:numPr>
          <w:ilvl w:val="3"/>
          <w:numId w:val="3"/>
        </w:numPr>
        <w:ind w:left="1418" w:hanging="425"/>
        <w:rPr>
          <w:lang w:val="cs-CZ"/>
        </w:rPr>
      </w:pPr>
      <w:r w:rsidRPr="00145E7E">
        <w:rPr>
          <w:lang w:val="cs-CZ"/>
        </w:rPr>
        <w:t>zajištění parkovacích míst pro těžební stroje, včetně zabezpečení pro odkapávaní ropných látek a znemožnění prosakování do půdy,</w:t>
      </w:r>
    </w:p>
    <w:p w:rsidR="00AC6C93" w:rsidRPr="00145E7E" w:rsidRDefault="00AC6C93" w:rsidP="00AC6C93">
      <w:pPr>
        <w:pStyle w:val="Nadpis4"/>
        <w:numPr>
          <w:ilvl w:val="3"/>
          <w:numId w:val="3"/>
        </w:numPr>
        <w:ind w:left="1418" w:hanging="425"/>
        <w:rPr>
          <w:lang w:val="cs-CZ"/>
        </w:rPr>
      </w:pPr>
      <w:r w:rsidRPr="00145E7E">
        <w:rPr>
          <w:lang w:val="cs-CZ"/>
        </w:rPr>
        <w:t>zajištění bezpečnosti práce a ochrany životního prostředí, respektování požadavků koordinátora BOZP,</w:t>
      </w:r>
    </w:p>
    <w:p w:rsidR="00AC6C93" w:rsidRPr="00145E7E" w:rsidRDefault="00AC6C93" w:rsidP="00AC6C93">
      <w:pPr>
        <w:pStyle w:val="Nadpis4"/>
        <w:numPr>
          <w:ilvl w:val="3"/>
          <w:numId w:val="3"/>
        </w:numPr>
        <w:ind w:left="1418" w:hanging="425"/>
        <w:rPr>
          <w:lang w:val="cs-CZ"/>
        </w:rPr>
      </w:pPr>
      <w:r w:rsidRPr="00145E7E">
        <w:rPr>
          <w:lang w:val="cs-CZ"/>
        </w:rPr>
        <w:t xml:space="preserve">projednání a zajištění případného zvláštního užívání komunikací a veřejných ploch včetně úhrady vyměřených poplatků a nájemného, </w:t>
      </w:r>
    </w:p>
    <w:p w:rsidR="00AC6C93" w:rsidRDefault="00AC6C93" w:rsidP="00AC6C93">
      <w:pPr>
        <w:pStyle w:val="Nadpis4"/>
        <w:numPr>
          <w:ilvl w:val="3"/>
          <w:numId w:val="3"/>
        </w:numPr>
        <w:ind w:left="1418" w:hanging="425"/>
        <w:rPr>
          <w:lang w:val="cs-CZ"/>
        </w:rPr>
      </w:pPr>
      <w:r w:rsidRPr="00145E7E">
        <w:rPr>
          <w:lang w:val="cs-CZ"/>
        </w:rPr>
        <w:t>provedení přejímky dokončeného díla, čímž se rozumí oboustranný podpis předávacího protokolu, včetně skutečně provedeného geodetického zaměření provedeného díla</w:t>
      </w:r>
    </w:p>
    <w:p w:rsidR="00AC6C93" w:rsidRPr="00AC6C93" w:rsidRDefault="00AC6C93" w:rsidP="00AC6C93">
      <w:pPr>
        <w:pStyle w:val="Nadpis4"/>
        <w:numPr>
          <w:ilvl w:val="3"/>
          <w:numId w:val="3"/>
        </w:numPr>
        <w:ind w:left="1418" w:hanging="425"/>
        <w:rPr>
          <w:lang w:val="cs-CZ"/>
        </w:rPr>
      </w:pPr>
      <w:r w:rsidRPr="00145E7E">
        <w:t xml:space="preserve">dodání </w:t>
      </w:r>
      <w:r w:rsidR="008E652F">
        <w:rPr>
          <w:lang w:val="cs-CZ"/>
        </w:rPr>
        <w:t>2</w:t>
      </w:r>
      <w:r w:rsidRPr="00145E7E">
        <w:t>x vyhotovení dokumentace skutečného provedení díla,</w:t>
      </w:r>
      <w:r>
        <w:t xml:space="preserve"> </w:t>
      </w:r>
      <w:r w:rsidRPr="00145E7E">
        <w:t>předepsaných či sjednaných zkoušek,</w:t>
      </w:r>
      <w:r>
        <w:t xml:space="preserve"> </w:t>
      </w:r>
      <w:r w:rsidRPr="00145E7E">
        <w:t>revizí</w:t>
      </w:r>
      <w:r>
        <w:t>,</w:t>
      </w:r>
      <w:r w:rsidRPr="00145E7E">
        <w:t xml:space="preserve"> předání atestů,</w:t>
      </w:r>
      <w:r>
        <w:t xml:space="preserve"> </w:t>
      </w:r>
      <w:r w:rsidRPr="00145E7E">
        <w:t>osvědčení,</w:t>
      </w:r>
      <w:r>
        <w:t xml:space="preserve"> </w:t>
      </w:r>
      <w:r w:rsidRPr="00145E7E">
        <w:t>prohlášení o shodě,</w:t>
      </w:r>
      <w:r>
        <w:t xml:space="preserve"> </w:t>
      </w:r>
      <w:r w:rsidRPr="00145E7E">
        <w:t>revizních protokolů,</w:t>
      </w:r>
      <w:r>
        <w:t xml:space="preserve"> </w:t>
      </w:r>
      <w:r w:rsidRPr="00145E7E">
        <w:t xml:space="preserve">předepsaná měření a všech dalších dokumentů nutných </w:t>
      </w:r>
      <w:r>
        <w:t xml:space="preserve">pro vydání </w:t>
      </w:r>
      <w:r w:rsidRPr="00145E7E">
        <w:t>kolauda</w:t>
      </w:r>
      <w:r>
        <w:t>čního souhlasu</w:t>
      </w:r>
      <w:r w:rsidRPr="00145E7E">
        <w:t xml:space="preserve"> stavby</w:t>
      </w:r>
      <w:r w:rsidR="008E652F">
        <w:rPr>
          <w:lang w:val="cs-CZ"/>
        </w:rPr>
        <w:t>,</w:t>
      </w:r>
      <w:r w:rsidRPr="00145E7E">
        <w:t xml:space="preserve"> </w:t>
      </w:r>
      <w:r w:rsidR="008E652F">
        <w:rPr>
          <w:lang w:val="cs-CZ"/>
        </w:rPr>
        <w:t xml:space="preserve">to vše </w:t>
      </w:r>
      <w:r w:rsidRPr="00145E7E">
        <w:t xml:space="preserve">ve dvou vyhotovení  v tištěné </w:t>
      </w:r>
      <w:r w:rsidR="00DB2994">
        <w:rPr>
          <w:lang w:val="cs-CZ"/>
        </w:rPr>
        <w:t xml:space="preserve">a elektronické </w:t>
      </w:r>
      <w:r w:rsidRPr="00145E7E">
        <w:t>podobě</w:t>
      </w:r>
    </w:p>
    <w:p w:rsidR="00AC6C93" w:rsidRDefault="00AC6C93" w:rsidP="00AC6C93">
      <w:pPr>
        <w:pStyle w:val="Nadpis4"/>
        <w:numPr>
          <w:ilvl w:val="3"/>
          <w:numId w:val="3"/>
        </w:numPr>
        <w:ind w:left="1418" w:hanging="425"/>
        <w:rPr>
          <w:lang w:val="cs-CZ"/>
        </w:rPr>
      </w:pPr>
      <w:r w:rsidRPr="00145E7E">
        <w:rPr>
          <w:lang w:val="cs-CZ"/>
        </w:rPr>
        <w:t>účast na závěrečné kontrolní prohlídce stavby</w:t>
      </w:r>
      <w:r>
        <w:rPr>
          <w:lang w:val="cs-CZ"/>
        </w:rPr>
        <w:t>,</w:t>
      </w:r>
      <w:r w:rsidRPr="00145E7E">
        <w:rPr>
          <w:lang w:val="cs-CZ"/>
        </w:rPr>
        <w:t xml:space="preserve"> </w:t>
      </w:r>
      <w:r>
        <w:rPr>
          <w:lang w:val="cs-CZ"/>
        </w:rPr>
        <w:t>p</w:t>
      </w:r>
      <w:r w:rsidRPr="00145E7E">
        <w:rPr>
          <w:lang w:val="cs-CZ"/>
        </w:rPr>
        <w:t>okud nastane situace, že závěrečná kontrolní prohlídka bude provedena po přejímce a stavební úřad bude požadovat doplnění či upřesnění dokladů technické dokumentace, je zhotovitel povinen obstarat doklady ve vztahu k provedenému dílu, které je předmětem smlouvy</w:t>
      </w:r>
    </w:p>
    <w:p w:rsidR="00AC6C93" w:rsidRDefault="00AC6C93" w:rsidP="00AC6C93">
      <w:pPr>
        <w:pStyle w:val="Nadpis4"/>
        <w:numPr>
          <w:ilvl w:val="3"/>
          <w:numId w:val="3"/>
        </w:numPr>
        <w:ind w:left="1418" w:hanging="425"/>
        <w:rPr>
          <w:lang w:val="cs-CZ"/>
        </w:rPr>
      </w:pPr>
      <w:r w:rsidRPr="00AC6C93">
        <w:rPr>
          <w:lang w:val="cs-CZ"/>
        </w:rPr>
        <w:lastRenderedPageBreak/>
        <w:t>vyklizení staveniště</w:t>
      </w:r>
      <w:r w:rsidR="005E7925">
        <w:rPr>
          <w:lang w:val="cs-CZ"/>
        </w:rPr>
        <w:t>.</w:t>
      </w:r>
    </w:p>
    <w:p w:rsidR="009E11A0" w:rsidRPr="009E11A0" w:rsidRDefault="009E11A0" w:rsidP="009E11A0"/>
    <w:p w:rsidR="00AC6C93" w:rsidRPr="00AC6C93" w:rsidRDefault="00AC6C93" w:rsidP="00AC6C93">
      <w:pPr>
        <w:pStyle w:val="Nadpis3"/>
        <w:rPr>
          <w:rFonts w:asciiTheme="minorHAnsi" w:hAnsiTheme="minorHAnsi" w:cstheme="minorHAnsi"/>
          <w:szCs w:val="22"/>
        </w:rPr>
      </w:pPr>
      <w:r w:rsidRPr="00AC6C93">
        <w:rPr>
          <w:rFonts w:asciiTheme="minorHAnsi" w:hAnsiTheme="minorHAnsi" w:cstheme="minorHAnsi"/>
          <w:szCs w:val="22"/>
        </w:rPr>
        <w:t>Dílo se Zhotovitel zavazuje provést ve vysoké kvalitě, která je určena P</w:t>
      </w:r>
      <w:r>
        <w:rPr>
          <w:rFonts w:asciiTheme="minorHAnsi" w:hAnsiTheme="minorHAnsi" w:cstheme="minorHAnsi"/>
          <w:szCs w:val="22"/>
          <w:lang w:val="cs-CZ"/>
        </w:rPr>
        <w:t>D</w:t>
      </w:r>
      <w:r w:rsidRPr="00AC6C93">
        <w:rPr>
          <w:rFonts w:asciiTheme="minorHAnsi" w:hAnsiTheme="minorHAnsi" w:cstheme="minorHAnsi"/>
          <w:szCs w:val="22"/>
        </w:rPr>
        <w:t xml:space="preserve"> (případně jejími změnami) a platnými českými technickými normami. Dílo nesmí mít žádné nedostatky, které brání v užívání nebo jej ztěžují anebo způsobují rychlejší opotřebení předmětu Díla, než je obvyklé</w:t>
      </w:r>
      <w:r w:rsidR="005E7925">
        <w:rPr>
          <w:rFonts w:asciiTheme="minorHAnsi" w:hAnsiTheme="minorHAnsi" w:cstheme="minorHAnsi"/>
          <w:szCs w:val="22"/>
          <w:lang w:val="cs-CZ"/>
        </w:rPr>
        <w:t>.</w:t>
      </w:r>
    </w:p>
    <w:p w:rsidR="00AC6C93" w:rsidRPr="00AC6C93" w:rsidRDefault="00AC6C93" w:rsidP="00AC6C93">
      <w:pPr>
        <w:pStyle w:val="Nadpis3"/>
        <w:rPr>
          <w:rFonts w:asciiTheme="minorHAnsi" w:hAnsiTheme="minorHAnsi" w:cstheme="minorHAnsi"/>
          <w:szCs w:val="22"/>
          <w:lang w:val="cs-CZ"/>
        </w:rPr>
      </w:pPr>
      <w:r w:rsidRPr="00AC6C93">
        <w:rPr>
          <w:rFonts w:asciiTheme="minorHAnsi" w:hAnsiTheme="minorHAnsi" w:cstheme="minorHAnsi"/>
          <w:szCs w:val="22"/>
        </w:rPr>
        <w:t xml:space="preserve">Součástí provedení Díla jsou též veškeré vedlejší, pomocné a dodatečné činnosti, které nejsou sice v podkladech ke </w:t>
      </w:r>
      <w:r w:rsidR="005E7925">
        <w:rPr>
          <w:rFonts w:asciiTheme="minorHAnsi" w:hAnsiTheme="minorHAnsi" w:cstheme="minorHAnsi"/>
          <w:szCs w:val="22"/>
          <w:lang w:val="cs-CZ"/>
        </w:rPr>
        <w:t>smlouvě</w:t>
      </w:r>
      <w:r w:rsidRPr="00AC6C93">
        <w:rPr>
          <w:rFonts w:asciiTheme="minorHAnsi" w:hAnsiTheme="minorHAnsi" w:cstheme="minorHAnsi"/>
          <w:szCs w:val="22"/>
        </w:rPr>
        <w:t xml:space="preserve"> a v dokumentech, na které </w:t>
      </w:r>
      <w:r w:rsidR="005E7925">
        <w:rPr>
          <w:rFonts w:asciiTheme="minorHAnsi" w:hAnsiTheme="minorHAnsi" w:cstheme="minorHAnsi"/>
          <w:szCs w:val="22"/>
          <w:lang w:val="cs-CZ"/>
        </w:rPr>
        <w:t>se smlouva</w:t>
      </w:r>
      <w:r w:rsidRPr="00AC6C93">
        <w:rPr>
          <w:rFonts w:asciiTheme="minorHAnsi" w:hAnsiTheme="minorHAnsi" w:cstheme="minorHAnsi"/>
          <w:szCs w:val="22"/>
        </w:rPr>
        <w:t xml:space="preserve"> odkazuje, výslovně uvedeny, jsou však pro úplné věcné a odborné provedení prací a výkonů Zhotovitele dle této </w:t>
      </w:r>
      <w:r w:rsidR="005E7925">
        <w:rPr>
          <w:rFonts w:asciiTheme="minorHAnsi" w:hAnsiTheme="minorHAnsi" w:cstheme="minorHAnsi"/>
          <w:szCs w:val="22"/>
          <w:lang w:val="cs-CZ"/>
        </w:rPr>
        <w:t>smlouvy</w:t>
      </w:r>
      <w:r w:rsidRPr="00AC6C93">
        <w:rPr>
          <w:rFonts w:asciiTheme="minorHAnsi" w:hAnsiTheme="minorHAnsi" w:cstheme="minorHAnsi"/>
          <w:szCs w:val="22"/>
        </w:rPr>
        <w:t xml:space="preserve"> potřebné</w:t>
      </w:r>
      <w:r w:rsidR="005E7925">
        <w:rPr>
          <w:rFonts w:asciiTheme="minorHAnsi" w:hAnsiTheme="minorHAnsi" w:cstheme="minorHAnsi"/>
          <w:szCs w:val="22"/>
          <w:lang w:val="cs-CZ"/>
        </w:rPr>
        <w:t>.</w:t>
      </w:r>
    </w:p>
    <w:p w:rsidR="00355A95" w:rsidRPr="004B582D" w:rsidRDefault="005E7925" w:rsidP="005E7925">
      <w:pPr>
        <w:pStyle w:val="Nadpis3"/>
        <w:rPr>
          <w:rFonts w:asciiTheme="minorHAnsi" w:hAnsiTheme="minorHAnsi" w:cstheme="minorHAnsi"/>
          <w:szCs w:val="22"/>
          <w:lang w:val="cs-CZ"/>
        </w:rPr>
      </w:pPr>
      <w:r w:rsidRPr="005E7925">
        <w:rPr>
          <w:rFonts w:asciiTheme="minorHAnsi" w:hAnsiTheme="minorHAnsi" w:cstheme="minorHAnsi"/>
          <w:szCs w:val="22"/>
        </w:rPr>
        <w:t>Objednatel je oprávněn omezit (snížit) rozsah některých prací a dodávek, jež jsou součástí Díla, a Zhotovitel se zavazuje, že bude požadované změny akceptovat</w:t>
      </w:r>
      <w:r>
        <w:rPr>
          <w:rFonts w:asciiTheme="minorHAnsi" w:hAnsiTheme="minorHAnsi" w:cstheme="minorHAnsi"/>
          <w:szCs w:val="22"/>
          <w:lang w:val="cs-CZ"/>
        </w:rPr>
        <w:t>.</w:t>
      </w:r>
      <w:r w:rsidR="00F226D8">
        <w:rPr>
          <w:rFonts w:asciiTheme="minorHAnsi" w:hAnsiTheme="minorHAnsi" w:cstheme="minorHAnsi"/>
          <w:szCs w:val="22"/>
          <w:lang w:val="cs-CZ"/>
        </w:rPr>
        <w:t xml:space="preserve"> </w:t>
      </w:r>
      <w:r w:rsidR="00F226D8" w:rsidRPr="004B582D">
        <w:rPr>
          <w:rFonts w:asciiTheme="minorHAnsi" w:hAnsiTheme="minorHAnsi" w:cstheme="minorHAnsi"/>
          <w:szCs w:val="22"/>
          <w:lang w:val="cs-CZ"/>
        </w:rPr>
        <w:t>Objednatel uhradí Zhotoviteli náklady, které mu bezprostředně vznikly a jsou spojené se snížením rozsahu prací a dodávek. Výše úhrady bude provedena po vzájemném odsouhlasení výše těchto nákladů oběma smluvními stranami.</w:t>
      </w:r>
    </w:p>
    <w:p w:rsidR="00355A95" w:rsidRPr="00145E7E" w:rsidRDefault="00234649">
      <w:pPr>
        <w:pStyle w:val="Nadpis1"/>
        <w:rPr>
          <w:lang w:val="cs-CZ"/>
        </w:rPr>
      </w:pPr>
      <w:r>
        <w:rPr>
          <w:lang w:val="cs-CZ"/>
        </w:rPr>
        <w:t xml:space="preserve"> </w:t>
      </w:r>
      <w:r w:rsidR="00B625F0" w:rsidRPr="00145E7E">
        <w:rPr>
          <w:lang w:val="cs-CZ"/>
        </w:rPr>
        <w:t>Termíny a místo plnění</w:t>
      </w:r>
    </w:p>
    <w:p w:rsidR="00355A95" w:rsidRPr="00145E7E" w:rsidRDefault="00B625F0">
      <w:pPr>
        <w:pStyle w:val="Nadpis2"/>
        <w:rPr>
          <w:lang w:val="cs-CZ"/>
        </w:rPr>
      </w:pPr>
      <w:r w:rsidRPr="00145E7E">
        <w:rPr>
          <w:lang w:val="cs-CZ"/>
        </w:rPr>
        <w:t>Termín zahájení</w:t>
      </w:r>
    </w:p>
    <w:p w:rsidR="005E7925" w:rsidRDefault="00B625F0">
      <w:pPr>
        <w:pStyle w:val="Nadpis3"/>
        <w:rPr>
          <w:lang w:val="cs-CZ"/>
        </w:rPr>
      </w:pPr>
      <w:r w:rsidRPr="00145E7E">
        <w:rPr>
          <w:lang w:val="cs-CZ"/>
        </w:rPr>
        <w:t xml:space="preserve">Objednatel </w:t>
      </w:r>
      <w:r w:rsidR="005E7925">
        <w:rPr>
          <w:lang w:val="cs-CZ"/>
        </w:rPr>
        <w:t xml:space="preserve">se zavazuje předat staveniště Zhotoviteli nejpozději do </w:t>
      </w:r>
      <w:r w:rsidR="007D7016">
        <w:rPr>
          <w:lang w:val="cs-CZ"/>
        </w:rPr>
        <w:t>4</w:t>
      </w:r>
      <w:r w:rsidR="005E7925">
        <w:rPr>
          <w:lang w:val="cs-CZ"/>
        </w:rPr>
        <w:t xml:space="preserve"> týdnů od podpisu této smlouvy. O předání staveniště Objednatelem Zhotoviteli bude sepsán písemný protokol.</w:t>
      </w:r>
    </w:p>
    <w:p w:rsidR="00355A95" w:rsidRPr="00145E7E" w:rsidRDefault="00B625F0">
      <w:pPr>
        <w:pStyle w:val="Nadpis2"/>
        <w:rPr>
          <w:lang w:val="cs-CZ"/>
        </w:rPr>
      </w:pPr>
      <w:r w:rsidRPr="00145E7E">
        <w:rPr>
          <w:lang w:val="cs-CZ"/>
        </w:rPr>
        <w:t xml:space="preserve">Doba plnění </w:t>
      </w:r>
    </w:p>
    <w:p w:rsidR="00350447" w:rsidRPr="00350447" w:rsidRDefault="00350447">
      <w:pPr>
        <w:pStyle w:val="Nadpis3"/>
        <w:rPr>
          <w:lang w:val="cs-CZ"/>
        </w:rPr>
      </w:pPr>
      <w:r>
        <w:rPr>
          <w:lang w:val="cs-CZ"/>
        </w:rPr>
        <w:t xml:space="preserve">Zhotovitel se zavazuje Dílo provést a předat ho Objednateli bez vad a nedodělků </w:t>
      </w:r>
      <w:r w:rsidR="001B2F80">
        <w:rPr>
          <w:lang w:val="cs-CZ"/>
        </w:rPr>
        <w:t xml:space="preserve">nebránící užívání a trvalý provoz díla </w:t>
      </w:r>
      <w:r>
        <w:rPr>
          <w:lang w:val="cs-CZ"/>
        </w:rPr>
        <w:t xml:space="preserve">max. do </w:t>
      </w:r>
      <w:r w:rsidR="001B2F80">
        <w:rPr>
          <w:lang w:val="cs-CZ"/>
        </w:rPr>
        <w:t>24</w:t>
      </w:r>
      <w:r w:rsidR="001B2F80" w:rsidRPr="00B776C9">
        <w:rPr>
          <w:lang w:val="cs-CZ"/>
        </w:rPr>
        <w:t xml:space="preserve"> </w:t>
      </w:r>
      <w:r w:rsidR="001B2F80" w:rsidRPr="001B62BB">
        <w:rPr>
          <w:lang w:val="cs-CZ"/>
        </w:rPr>
        <w:t>kalendářních</w:t>
      </w:r>
      <w:r w:rsidR="001B2F80">
        <w:rPr>
          <w:lang w:val="cs-CZ"/>
        </w:rPr>
        <w:t xml:space="preserve"> </w:t>
      </w:r>
      <w:r w:rsidR="001B2F80" w:rsidRPr="00B776C9">
        <w:rPr>
          <w:lang w:val="cs-CZ"/>
        </w:rPr>
        <w:t>měsíců</w:t>
      </w:r>
      <w:r w:rsidR="001B2F80">
        <w:rPr>
          <w:lang w:val="cs-CZ"/>
        </w:rPr>
        <w:t xml:space="preserve"> od předání a převzetí staveniště</w:t>
      </w:r>
      <w:r>
        <w:rPr>
          <w:lang w:val="cs-CZ"/>
        </w:rPr>
        <w:t xml:space="preserve">, o předání díla Zhotovitelem Objednateli </w:t>
      </w:r>
      <w:r w:rsidRPr="00145E7E">
        <w:rPr>
          <w:szCs w:val="22"/>
          <w:lang w:val="cs-CZ"/>
        </w:rPr>
        <w:t>bude sepsán písemný protokol.</w:t>
      </w:r>
    </w:p>
    <w:p w:rsidR="00350447" w:rsidRDefault="00350447" w:rsidP="00350447">
      <w:pPr>
        <w:pStyle w:val="Nadpis3"/>
        <w:rPr>
          <w:lang w:val="cs-CZ"/>
        </w:rPr>
      </w:pPr>
      <w:r w:rsidRPr="00145E7E">
        <w:rPr>
          <w:lang w:val="cs-CZ"/>
        </w:rPr>
        <w:t xml:space="preserve">Zhotovitel </w:t>
      </w:r>
      <w:r>
        <w:rPr>
          <w:lang w:val="cs-CZ"/>
        </w:rPr>
        <w:t>se zavazuje provést Dílo v souladu s harmonogramem.</w:t>
      </w:r>
    </w:p>
    <w:p w:rsidR="00350447" w:rsidRPr="00350447" w:rsidRDefault="00350447" w:rsidP="00350447">
      <w:pPr>
        <w:pStyle w:val="Nadpis3"/>
        <w:rPr>
          <w:rFonts w:asciiTheme="minorHAnsi" w:hAnsiTheme="minorHAnsi" w:cstheme="minorHAnsi"/>
          <w:szCs w:val="22"/>
          <w:lang w:val="cs-CZ"/>
        </w:rPr>
      </w:pPr>
      <w:r w:rsidRPr="00350447">
        <w:rPr>
          <w:rFonts w:asciiTheme="minorHAnsi" w:hAnsiTheme="minorHAnsi" w:cstheme="minorHAnsi"/>
          <w:szCs w:val="22"/>
        </w:rPr>
        <w:t xml:space="preserve">Zhotovitel se zavazuje písemně informovat Objednatele o veškerých okolnostech, které mohou mít vliv na termín provedení Díla, to však Zhotovitele nezbavuje povinnosti Dílo provést v termínu dle </w:t>
      </w:r>
      <w:r>
        <w:rPr>
          <w:rFonts w:asciiTheme="minorHAnsi" w:hAnsiTheme="minorHAnsi" w:cstheme="minorHAnsi"/>
          <w:szCs w:val="22"/>
          <w:lang w:val="cs-CZ"/>
        </w:rPr>
        <w:t>odst. 3</w:t>
      </w:r>
      <w:r w:rsidRPr="00350447">
        <w:rPr>
          <w:rFonts w:asciiTheme="minorHAnsi" w:hAnsiTheme="minorHAnsi" w:cstheme="minorHAnsi"/>
          <w:szCs w:val="22"/>
        </w:rPr>
        <w:t>.</w:t>
      </w:r>
      <w:r>
        <w:rPr>
          <w:rFonts w:asciiTheme="minorHAnsi" w:hAnsiTheme="minorHAnsi" w:cstheme="minorHAnsi"/>
          <w:szCs w:val="22"/>
          <w:lang w:val="cs-CZ"/>
        </w:rPr>
        <w:t>2.</w:t>
      </w:r>
      <w:r w:rsidR="008E652F">
        <w:rPr>
          <w:rFonts w:asciiTheme="minorHAnsi" w:hAnsiTheme="minorHAnsi" w:cstheme="minorHAnsi"/>
          <w:szCs w:val="22"/>
          <w:lang w:val="cs-CZ"/>
        </w:rPr>
        <w:t>1</w:t>
      </w:r>
      <w:r w:rsidRPr="00350447">
        <w:rPr>
          <w:rFonts w:asciiTheme="minorHAnsi" w:hAnsiTheme="minorHAnsi" w:cstheme="minorHAnsi"/>
          <w:szCs w:val="22"/>
        </w:rPr>
        <w:t xml:space="preserve"> této </w:t>
      </w:r>
      <w:r>
        <w:rPr>
          <w:rFonts w:asciiTheme="minorHAnsi" w:hAnsiTheme="minorHAnsi" w:cstheme="minorHAnsi"/>
          <w:szCs w:val="22"/>
          <w:lang w:val="cs-CZ"/>
        </w:rPr>
        <w:t>smlouvy.</w:t>
      </w:r>
    </w:p>
    <w:p w:rsidR="00350447" w:rsidRDefault="00B625F0" w:rsidP="00350447">
      <w:pPr>
        <w:pStyle w:val="Nadpis3"/>
        <w:rPr>
          <w:lang w:val="cs-CZ"/>
        </w:rPr>
      </w:pPr>
      <w:r w:rsidRPr="00145E7E">
        <w:rPr>
          <w:lang w:val="cs-CZ"/>
        </w:rPr>
        <w:t>Zhotovitel je oprávněn dokončit dílo i před sjednaným termínem. Objednatel se zavazuje dříve dokončené dílo převzít a zaplatit, pokud nemá vady a nedodělky.</w:t>
      </w:r>
    </w:p>
    <w:p w:rsidR="00355A95" w:rsidRPr="000529DD" w:rsidRDefault="00B625F0" w:rsidP="00350447">
      <w:pPr>
        <w:pStyle w:val="Nadpis3"/>
        <w:rPr>
          <w:lang w:val="cs-CZ"/>
        </w:rPr>
      </w:pPr>
      <w:r w:rsidRPr="000529DD">
        <w:t>Objednatel si vyhrazuje právo odsouhlasit veškeré postupy prací a použité materiály</w:t>
      </w:r>
      <w:r w:rsidR="0080727D">
        <w:rPr>
          <w:lang w:val="cs-CZ"/>
        </w:rPr>
        <w:t xml:space="preserve">, </w:t>
      </w:r>
      <w:r w:rsidR="0080727D" w:rsidRPr="004B582D">
        <w:rPr>
          <w:lang w:val="cs-CZ"/>
        </w:rPr>
        <w:t>které budou prováděny v rozporu a nebo nejsou definovány v oceněném soupis</w:t>
      </w:r>
      <w:r w:rsidR="00F901F4" w:rsidRPr="004B582D">
        <w:rPr>
          <w:lang w:val="cs-CZ"/>
        </w:rPr>
        <w:t>u</w:t>
      </w:r>
      <w:r w:rsidR="0080727D" w:rsidRPr="004B582D">
        <w:rPr>
          <w:lang w:val="cs-CZ"/>
        </w:rPr>
        <w:t xml:space="preserve"> stavebních prací s položkovým výkazem výměr, který tvoří přílohu č. 1 této smlouvy</w:t>
      </w:r>
      <w:r w:rsidR="00F901F4" w:rsidRPr="004B582D">
        <w:rPr>
          <w:lang w:val="cs-CZ"/>
        </w:rPr>
        <w:t>, projektové dokumentaci a dokumentech uvedených v odst. 2</w:t>
      </w:r>
      <w:r w:rsidR="0001338A" w:rsidRPr="004B582D">
        <w:rPr>
          <w:lang w:val="cs-CZ"/>
        </w:rPr>
        <w:t>.</w:t>
      </w:r>
      <w:r w:rsidR="00F901F4" w:rsidRPr="004B582D">
        <w:rPr>
          <w:lang w:val="cs-CZ"/>
        </w:rPr>
        <w:t>2.2 této smlouvy.</w:t>
      </w:r>
    </w:p>
    <w:p w:rsidR="00350447" w:rsidRDefault="00B625F0" w:rsidP="00350447">
      <w:pPr>
        <w:pStyle w:val="Nadpis3"/>
        <w:rPr>
          <w:lang w:val="cs-CZ"/>
        </w:rPr>
      </w:pPr>
      <w:r w:rsidRPr="00145E7E">
        <w:rPr>
          <w:lang w:val="cs-CZ"/>
        </w:rPr>
        <w:t>Termín vyklizení staveniště je shodný s termínem dokončení díla, nebude-li dohodnuto jinak.</w:t>
      </w:r>
    </w:p>
    <w:p w:rsidR="00355A95" w:rsidRPr="00350447" w:rsidRDefault="00B625F0" w:rsidP="00350447">
      <w:pPr>
        <w:pStyle w:val="Nadpis3"/>
        <w:rPr>
          <w:lang w:val="cs-CZ"/>
        </w:rPr>
      </w:pPr>
      <w:r w:rsidRPr="00145E7E">
        <w:t xml:space="preserve">Zdrží-li se provádění díla v důsledku důvodů výlučně na straně </w:t>
      </w:r>
      <w:r w:rsidR="00350447">
        <w:rPr>
          <w:lang w:val="cs-CZ"/>
        </w:rPr>
        <w:t>Objednatele</w:t>
      </w:r>
      <w:r w:rsidRPr="00145E7E">
        <w:t>,</w:t>
      </w:r>
      <w:r w:rsidR="00350447">
        <w:t xml:space="preserve"> </w:t>
      </w:r>
      <w:r w:rsidRPr="00145E7E">
        <w:t xml:space="preserve">má </w:t>
      </w:r>
      <w:r w:rsidR="00350447">
        <w:rPr>
          <w:lang w:val="cs-CZ"/>
        </w:rPr>
        <w:t>Zhotovitel</w:t>
      </w:r>
      <w:r w:rsidRPr="00145E7E">
        <w:t xml:space="preserve"> právo na přiměřené prodloužení doby plnění </w:t>
      </w:r>
      <w:r w:rsidR="00350447">
        <w:rPr>
          <w:lang w:val="cs-CZ"/>
        </w:rPr>
        <w:t>Díla</w:t>
      </w:r>
      <w:r w:rsidRPr="00145E7E">
        <w:t xml:space="preserve"> či jeho části,</w:t>
      </w:r>
      <w:r w:rsidR="00350447">
        <w:rPr>
          <w:lang w:val="cs-CZ"/>
        </w:rPr>
        <w:t xml:space="preserve"> </w:t>
      </w:r>
      <w:r w:rsidRPr="00145E7E">
        <w:t>a to o dobu,</w:t>
      </w:r>
      <w:r w:rsidR="00350447">
        <w:rPr>
          <w:lang w:val="cs-CZ"/>
        </w:rPr>
        <w:t xml:space="preserve"> </w:t>
      </w:r>
      <w:r w:rsidRPr="00145E7E">
        <w:t xml:space="preserve">o kterou bylo plnění </w:t>
      </w:r>
      <w:r w:rsidR="00350447">
        <w:rPr>
          <w:lang w:val="cs-CZ"/>
        </w:rPr>
        <w:t>Díla,</w:t>
      </w:r>
      <w:r w:rsidRPr="00145E7E">
        <w:t xml:space="preserve"> či jeho části takto prodlouženo. V případě prodloužení termínu dokončení díla musí být uzavřen </w:t>
      </w:r>
      <w:r w:rsidR="00234649">
        <w:rPr>
          <w:lang w:val="cs-CZ"/>
        </w:rPr>
        <w:t xml:space="preserve">písemný </w:t>
      </w:r>
      <w:r w:rsidRPr="00145E7E">
        <w:t>dodatek k této smlouvě.</w:t>
      </w:r>
    </w:p>
    <w:p w:rsidR="00355A95" w:rsidRPr="00145E7E" w:rsidRDefault="00B625F0">
      <w:pPr>
        <w:pStyle w:val="Nadpis2"/>
        <w:rPr>
          <w:lang w:val="cs-CZ"/>
        </w:rPr>
      </w:pPr>
      <w:r w:rsidRPr="00145E7E">
        <w:rPr>
          <w:lang w:val="cs-CZ"/>
        </w:rPr>
        <w:t>Místo plnění</w:t>
      </w:r>
    </w:p>
    <w:p w:rsidR="00355A95" w:rsidRPr="00F720E6" w:rsidRDefault="00B625F0">
      <w:pPr>
        <w:pStyle w:val="Nadpis3"/>
        <w:rPr>
          <w:lang w:val="cs-CZ"/>
        </w:rPr>
      </w:pPr>
      <w:r w:rsidRPr="00F720E6">
        <w:rPr>
          <w:lang w:val="cs-CZ"/>
        </w:rPr>
        <w:t>Míst</w:t>
      </w:r>
      <w:r w:rsidR="00234649" w:rsidRPr="00F720E6">
        <w:rPr>
          <w:lang w:val="cs-CZ"/>
        </w:rPr>
        <w:t>o</w:t>
      </w:r>
      <w:r w:rsidRPr="00F720E6">
        <w:rPr>
          <w:lang w:val="cs-CZ"/>
        </w:rPr>
        <w:t xml:space="preserve"> plnění j</w:t>
      </w:r>
      <w:r w:rsidR="00234649" w:rsidRPr="00F720E6">
        <w:rPr>
          <w:lang w:val="cs-CZ"/>
        </w:rPr>
        <w:t>e definováno těmito pozemky:</w:t>
      </w:r>
      <w:r w:rsidRPr="00F720E6">
        <w:rPr>
          <w:lang w:val="cs-CZ"/>
        </w:rPr>
        <w:t xml:space="preserve"> </w:t>
      </w:r>
      <w:r w:rsidR="00234649" w:rsidRPr="00F720E6">
        <w:rPr>
          <w:lang w:val="cs-CZ"/>
        </w:rPr>
        <w:t xml:space="preserve">parcely č. </w:t>
      </w:r>
      <w:proofErr w:type="spellStart"/>
      <w:r w:rsidR="003864F1" w:rsidRPr="00FF623F">
        <w:rPr>
          <w:lang w:val="cs-CZ"/>
        </w:rPr>
        <w:t>p.</w:t>
      </w:r>
      <w:r w:rsidR="003864F1">
        <w:rPr>
          <w:lang w:val="cs-CZ"/>
        </w:rPr>
        <w:t>č</w:t>
      </w:r>
      <w:proofErr w:type="spellEnd"/>
      <w:r w:rsidR="003864F1">
        <w:rPr>
          <w:lang w:val="cs-CZ"/>
        </w:rPr>
        <w:t>.</w:t>
      </w:r>
      <w:r w:rsidR="003864F1" w:rsidRPr="00FF623F">
        <w:rPr>
          <w:lang w:val="cs-CZ"/>
        </w:rPr>
        <w:t xml:space="preserve"> </w:t>
      </w:r>
      <w:r w:rsidR="003864F1">
        <w:rPr>
          <w:lang w:val="cs-CZ"/>
        </w:rPr>
        <w:t>2879/2, 2879/6, 2890/1</w:t>
      </w:r>
      <w:r w:rsidR="003864F1" w:rsidRPr="00FF623F">
        <w:rPr>
          <w:lang w:val="cs-CZ"/>
        </w:rPr>
        <w:t xml:space="preserve">, </w:t>
      </w:r>
      <w:r w:rsidR="003864F1">
        <w:rPr>
          <w:lang w:val="cs-CZ"/>
        </w:rPr>
        <w:t>2890/4,</w:t>
      </w:r>
      <w:r w:rsidR="003864F1" w:rsidRPr="00FF623F">
        <w:rPr>
          <w:lang w:val="cs-CZ"/>
        </w:rPr>
        <w:t xml:space="preserve"> </w:t>
      </w:r>
      <w:r w:rsidR="003864F1">
        <w:rPr>
          <w:lang w:val="cs-CZ"/>
        </w:rPr>
        <w:t>2890/5 a 4055</w:t>
      </w:r>
      <w:r w:rsidRPr="00F720E6">
        <w:rPr>
          <w:lang w:val="cs-CZ"/>
        </w:rPr>
        <w:t xml:space="preserve"> </w:t>
      </w:r>
      <w:r w:rsidR="00234649" w:rsidRPr="00F720E6">
        <w:rPr>
          <w:lang w:val="cs-CZ"/>
        </w:rPr>
        <w:t xml:space="preserve">vše v katastrálním území </w:t>
      </w:r>
      <w:r w:rsidR="003864F1">
        <w:rPr>
          <w:lang w:val="cs-CZ"/>
        </w:rPr>
        <w:t>Kryry</w:t>
      </w:r>
      <w:r w:rsidR="00234649" w:rsidRPr="00F720E6">
        <w:rPr>
          <w:lang w:val="cs-CZ"/>
        </w:rPr>
        <w:t>.</w:t>
      </w:r>
    </w:p>
    <w:p w:rsidR="00355A95" w:rsidRDefault="00B625F0">
      <w:pPr>
        <w:pStyle w:val="Nadpis3"/>
        <w:rPr>
          <w:lang w:val="cs-CZ"/>
        </w:rPr>
      </w:pPr>
      <w:r w:rsidRPr="00145E7E">
        <w:rPr>
          <w:lang w:val="cs-CZ"/>
        </w:rPr>
        <w:t xml:space="preserve">Zhotovitel zvolí takový postup plnění, aby nebyly poškozeny </w:t>
      </w:r>
      <w:r w:rsidR="00C01200">
        <w:rPr>
          <w:lang w:val="cs-CZ"/>
        </w:rPr>
        <w:t xml:space="preserve">komunikace, </w:t>
      </w:r>
      <w:r w:rsidRPr="00145E7E">
        <w:rPr>
          <w:lang w:val="cs-CZ"/>
        </w:rPr>
        <w:t xml:space="preserve">budovy </w:t>
      </w:r>
      <w:r w:rsidR="00234649">
        <w:rPr>
          <w:lang w:val="cs-CZ"/>
        </w:rPr>
        <w:t>a</w:t>
      </w:r>
      <w:r w:rsidRPr="00145E7E">
        <w:rPr>
          <w:lang w:val="cs-CZ"/>
        </w:rPr>
        <w:t xml:space="preserve"> po</w:t>
      </w:r>
      <w:r w:rsidR="00234649">
        <w:rPr>
          <w:lang w:val="cs-CZ"/>
        </w:rPr>
        <w:t>zemky</w:t>
      </w:r>
      <w:r w:rsidRPr="00145E7E">
        <w:rPr>
          <w:lang w:val="cs-CZ"/>
        </w:rPr>
        <w:t xml:space="preserve"> přiléhající k místu </w:t>
      </w:r>
      <w:r w:rsidR="00234649">
        <w:rPr>
          <w:lang w:val="cs-CZ"/>
        </w:rPr>
        <w:t>plnění</w:t>
      </w:r>
      <w:r w:rsidRPr="00145E7E">
        <w:rPr>
          <w:lang w:val="cs-CZ"/>
        </w:rPr>
        <w:t xml:space="preserve">. V případě poškození uvede </w:t>
      </w:r>
      <w:r w:rsidR="00234649">
        <w:rPr>
          <w:lang w:val="cs-CZ"/>
        </w:rPr>
        <w:t>Zhotovitel</w:t>
      </w:r>
      <w:r w:rsidRPr="00145E7E">
        <w:rPr>
          <w:lang w:val="cs-CZ"/>
        </w:rPr>
        <w:t xml:space="preserve"> vše do původního stavu. Nebude-li to možné, nahradí případnou škodu v</w:t>
      </w:r>
      <w:r w:rsidR="00234649">
        <w:rPr>
          <w:lang w:val="cs-CZ"/>
        </w:rPr>
        <w:t> </w:t>
      </w:r>
      <w:r w:rsidRPr="00145E7E">
        <w:rPr>
          <w:lang w:val="cs-CZ"/>
        </w:rPr>
        <w:t>peně</w:t>
      </w:r>
      <w:r w:rsidR="00234649">
        <w:rPr>
          <w:lang w:val="cs-CZ"/>
        </w:rPr>
        <w:t>žním plnění,</w:t>
      </w:r>
      <w:r w:rsidRPr="00145E7E">
        <w:rPr>
          <w:lang w:val="cs-CZ"/>
        </w:rPr>
        <w:t xml:space="preserve"> a to do deseti dnů od zaslání výzvy k úhradě škody.</w:t>
      </w:r>
    </w:p>
    <w:p w:rsidR="00234649" w:rsidRDefault="00234649" w:rsidP="00234649"/>
    <w:p w:rsidR="00232AA8" w:rsidRDefault="00232AA8" w:rsidP="00234649"/>
    <w:p w:rsidR="00232AA8" w:rsidRPr="00234649" w:rsidRDefault="00232AA8" w:rsidP="00234649"/>
    <w:p w:rsidR="00355A95" w:rsidRPr="00145E7E" w:rsidRDefault="00234649">
      <w:pPr>
        <w:pStyle w:val="Nadpis1"/>
        <w:rPr>
          <w:lang w:val="cs-CZ"/>
        </w:rPr>
      </w:pPr>
      <w:r>
        <w:rPr>
          <w:lang w:val="cs-CZ"/>
        </w:rPr>
        <w:t xml:space="preserve"> </w:t>
      </w:r>
      <w:r w:rsidR="00B625F0" w:rsidRPr="00145E7E">
        <w:rPr>
          <w:lang w:val="cs-CZ"/>
        </w:rPr>
        <w:t>Cena díla</w:t>
      </w:r>
      <w:r>
        <w:rPr>
          <w:lang w:val="cs-CZ"/>
        </w:rPr>
        <w:t>, platební podmínky</w:t>
      </w:r>
      <w:r w:rsidR="00B625F0" w:rsidRPr="00145E7E">
        <w:rPr>
          <w:lang w:val="cs-CZ"/>
        </w:rPr>
        <w:t xml:space="preserve"> a podmínky pro změnu sjednané ceny</w:t>
      </w:r>
    </w:p>
    <w:p w:rsidR="00355A95" w:rsidRPr="00145E7E" w:rsidRDefault="00234649">
      <w:pPr>
        <w:pStyle w:val="Nadpis2"/>
        <w:rPr>
          <w:lang w:val="cs-CZ"/>
        </w:rPr>
      </w:pPr>
      <w:r>
        <w:rPr>
          <w:lang w:val="cs-CZ"/>
        </w:rPr>
        <w:t>Cena Díla</w:t>
      </w:r>
    </w:p>
    <w:p w:rsidR="00297A6C" w:rsidRPr="009D41E5" w:rsidRDefault="00297A6C" w:rsidP="00297A6C">
      <w:r w:rsidRPr="009D41E5">
        <w:t>Obě smluvní strany sjednaly za provedení díla nejvýše přípustnou cenu ve výši:</w:t>
      </w:r>
    </w:p>
    <w:p w:rsidR="00297A6C" w:rsidRPr="00CF6539" w:rsidRDefault="00297A6C" w:rsidP="00297A6C">
      <w:pPr>
        <w:pStyle w:val="Nadpis4"/>
        <w:numPr>
          <w:ilvl w:val="3"/>
          <w:numId w:val="3"/>
        </w:numPr>
        <w:tabs>
          <w:tab w:val="clear" w:pos="0"/>
        </w:tabs>
        <w:suppressAutoHyphens w:val="0"/>
        <w:rPr>
          <w:shd w:val="pct15" w:color="auto" w:fill="FFFFFF"/>
        </w:rPr>
      </w:pPr>
      <w:r w:rsidRPr="00CF6539">
        <w:rPr>
          <w:shd w:val="pct15" w:color="auto" w:fill="FFFFFF"/>
        </w:rPr>
        <w:t>Cena bez DPH</w:t>
      </w:r>
      <w:r w:rsidRPr="00CF6539">
        <w:rPr>
          <w:shd w:val="pct15" w:color="auto" w:fill="FFFFFF"/>
        </w:rPr>
        <w:tab/>
        <w:t xml:space="preserve">          </w:t>
      </w:r>
      <w:r w:rsidRPr="00CF6539">
        <w:rPr>
          <w:shd w:val="pct15" w:color="auto" w:fill="FFFFFF"/>
        </w:rPr>
        <w:tab/>
      </w:r>
      <w:r w:rsidRPr="00CF6539">
        <w:rPr>
          <w:shd w:val="pct15" w:color="auto" w:fill="FFFFFF"/>
        </w:rPr>
        <w:tab/>
      </w:r>
      <w:r w:rsidRPr="00CF6539">
        <w:rPr>
          <w:shd w:val="pct15" w:color="auto" w:fill="FFFFFF"/>
          <w:lang w:val="cs-CZ"/>
        </w:rPr>
        <w:t xml:space="preserve">           </w:t>
      </w:r>
    </w:p>
    <w:p w:rsidR="00297A6C" w:rsidRPr="00CF6539" w:rsidRDefault="00297A6C" w:rsidP="00297A6C">
      <w:pPr>
        <w:pStyle w:val="Nadpis4"/>
        <w:numPr>
          <w:ilvl w:val="3"/>
          <w:numId w:val="3"/>
        </w:numPr>
        <w:tabs>
          <w:tab w:val="clear" w:pos="0"/>
        </w:tabs>
        <w:suppressAutoHyphens w:val="0"/>
        <w:rPr>
          <w:shd w:val="pct15" w:color="auto" w:fill="FFFFFF"/>
        </w:rPr>
      </w:pPr>
      <w:r w:rsidRPr="00CF6539">
        <w:rPr>
          <w:shd w:val="pct15" w:color="auto" w:fill="FFFFFF"/>
        </w:rPr>
        <w:t xml:space="preserve">DPH </w:t>
      </w:r>
      <w:r>
        <w:rPr>
          <w:shd w:val="pct15" w:color="auto" w:fill="FFFFFF"/>
        </w:rPr>
        <w:tab/>
      </w:r>
      <w:r>
        <w:rPr>
          <w:shd w:val="pct15" w:color="auto" w:fill="FFFFFF"/>
        </w:rPr>
        <w:tab/>
      </w:r>
      <w:r>
        <w:rPr>
          <w:shd w:val="pct15" w:color="auto" w:fill="FFFFFF"/>
        </w:rPr>
        <w:tab/>
      </w:r>
      <w:r>
        <w:rPr>
          <w:shd w:val="pct15" w:color="auto" w:fill="FFFFFF"/>
        </w:rPr>
        <w:tab/>
      </w:r>
    </w:p>
    <w:p w:rsidR="00297A6C" w:rsidRPr="00CF6539" w:rsidRDefault="00297A6C" w:rsidP="00297A6C">
      <w:pPr>
        <w:pStyle w:val="Nadpis4"/>
        <w:numPr>
          <w:ilvl w:val="3"/>
          <w:numId w:val="3"/>
        </w:numPr>
        <w:tabs>
          <w:tab w:val="clear" w:pos="0"/>
        </w:tabs>
        <w:suppressAutoHyphens w:val="0"/>
        <w:rPr>
          <w:shd w:val="pct15" w:color="auto" w:fill="FFFFFF"/>
        </w:rPr>
      </w:pPr>
      <w:r w:rsidRPr="00CF6539">
        <w:rPr>
          <w:shd w:val="pct15" w:color="auto" w:fill="FFFFFF"/>
          <w:lang w:val="cs-CZ"/>
        </w:rPr>
        <w:t>Cena s DPH</w:t>
      </w:r>
      <w:r w:rsidRPr="00CF6539">
        <w:rPr>
          <w:shd w:val="pct15" w:color="auto" w:fill="FFFFFF"/>
        </w:rPr>
        <w:tab/>
        <w:t xml:space="preserve">          </w:t>
      </w:r>
      <w:r w:rsidRPr="00CF6539">
        <w:rPr>
          <w:shd w:val="pct15" w:color="auto" w:fill="FFFFFF"/>
        </w:rPr>
        <w:tab/>
      </w:r>
      <w:r w:rsidRPr="00CF6539">
        <w:rPr>
          <w:shd w:val="pct15" w:color="auto" w:fill="FFFFFF"/>
        </w:rPr>
        <w:tab/>
      </w:r>
    </w:p>
    <w:p w:rsidR="00355A95" w:rsidRPr="00145E7E" w:rsidRDefault="00B625F0">
      <w:pPr>
        <w:pStyle w:val="Nadpis3"/>
        <w:rPr>
          <w:lang w:val="cs-CZ"/>
        </w:rPr>
      </w:pPr>
      <w:r w:rsidRPr="00145E7E">
        <w:rPr>
          <w:lang w:val="cs-CZ"/>
        </w:rPr>
        <w:t xml:space="preserve">Cena díla je stanovena jako cena pevná a konečná pro rozsah díla daný </w:t>
      </w:r>
      <w:r w:rsidR="00273F9C">
        <w:rPr>
          <w:lang w:val="cs-CZ"/>
        </w:rPr>
        <w:t>PD</w:t>
      </w:r>
      <w:r w:rsidRPr="00145E7E">
        <w:rPr>
          <w:lang w:val="cs-CZ"/>
        </w:rPr>
        <w:t xml:space="preserve"> (viz </w:t>
      </w:r>
      <w:r w:rsidR="000603F1">
        <w:rPr>
          <w:lang w:val="cs-CZ"/>
        </w:rPr>
        <w:t>odst</w:t>
      </w:r>
      <w:r w:rsidRPr="00145E7E">
        <w:rPr>
          <w:lang w:val="cs-CZ"/>
        </w:rPr>
        <w:t>. 2.</w:t>
      </w:r>
      <w:r w:rsidR="00273F9C">
        <w:rPr>
          <w:lang w:val="cs-CZ"/>
        </w:rPr>
        <w:t>2</w:t>
      </w:r>
      <w:r w:rsidRPr="00145E7E">
        <w:rPr>
          <w:lang w:val="cs-CZ"/>
        </w:rPr>
        <w:t xml:space="preserve">) a odsouhlaseným </w:t>
      </w:r>
      <w:r w:rsidR="00273F9C">
        <w:rPr>
          <w:lang w:val="cs-CZ"/>
        </w:rPr>
        <w:t xml:space="preserve">oceněným soupisem stavebních prací s </w:t>
      </w:r>
      <w:r w:rsidRPr="00145E7E">
        <w:rPr>
          <w:lang w:val="cs-CZ"/>
        </w:rPr>
        <w:t xml:space="preserve">položkovým </w:t>
      </w:r>
      <w:r w:rsidR="00273F9C">
        <w:rPr>
          <w:lang w:val="cs-CZ"/>
        </w:rPr>
        <w:t>výkazem výměr</w:t>
      </w:r>
      <w:r w:rsidRPr="00145E7E">
        <w:rPr>
          <w:lang w:val="cs-CZ"/>
        </w:rPr>
        <w:t>, který tvoří přílohu této smlouvy.</w:t>
      </w:r>
    </w:p>
    <w:p w:rsidR="00273F9C" w:rsidRPr="00273F9C" w:rsidRDefault="00273F9C" w:rsidP="00273F9C">
      <w:pPr>
        <w:pStyle w:val="Nadpis3"/>
        <w:rPr>
          <w:rFonts w:asciiTheme="minorHAnsi" w:hAnsiTheme="minorHAnsi" w:cstheme="minorHAnsi"/>
          <w:szCs w:val="22"/>
          <w:lang w:val="cs-CZ"/>
        </w:rPr>
      </w:pPr>
      <w:r w:rsidRPr="00273F9C">
        <w:rPr>
          <w:rFonts w:asciiTheme="minorHAnsi" w:hAnsiTheme="minorHAnsi" w:cstheme="minorHAnsi"/>
          <w:szCs w:val="22"/>
        </w:rPr>
        <w:t>Cena díla zahrnuje i práce a dodávky, které v</w:t>
      </w:r>
      <w:r>
        <w:rPr>
          <w:rFonts w:asciiTheme="minorHAnsi" w:hAnsiTheme="minorHAnsi" w:cstheme="minorHAnsi"/>
          <w:szCs w:val="22"/>
        </w:rPr>
        <w:t> </w:t>
      </w:r>
      <w:r>
        <w:rPr>
          <w:rFonts w:asciiTheme="minorHAnsi" w:hAnsiTheme="minorHAnsi" w:cstheme="minorHAnsi"/>
          <w:szCs w:val="22"/>
          <w:lang w:val="cs-CZ"/>
        </w:rPr>
        <w:t>oceněném soupisu stavebních prací s položkovým výkazem výměr</w:t>
      </w:r>
      <w:r w:rsidRPr="00273F9C">
        <w:rPr>
          <w:rFonts w:asciiTheme="minorHAnsi" w:hAnsiTheme="minorHAnsi" w:cstheme="minorHAnsi"/>
          <w:szCs w:val="22"/>
        </w:rPr>
        <w:t>, jenž je součástí cenové nabídky Zhotovitele</w:t>
      </w:r>
      <w:r>
        <w:rPr>
          <w:rFonts w:asciiTheme="minorHAnsi" w:hAnsiTheme="minorHAnsi" w:cstheme="minorHAnsi"/>
          <w:szCs w:val="22"/>
          <w:lang w:val="cs-CZ"/>
        </w:rPr>
        <w:t xml:space="preserve"> a přílohou této smlouvy</w:t>
      </w:r>
      <w:r w:rsidRPr="00273F9C">
        <w:rPr>
          <w:rFonts w:asciiTheme="minorHAnsi" w:hAnsiTheme="minorHAnsi" w:cstheme="minorHAnsi"/>
          <w:szCs w:val="22"/>
        </w:rPr>
        <w:t xml:space="preserve">, uvedeny nejsou, ale o jejichž provedení v rámci Díla Zhotovitel vzhledem ke svým odborným znalostem v době uzavření této </w:t>
      </w:r>
      <w:r>
        <w:rPr>
          <w:rFonts w:asciiTheme="minorHAnsi" w:hAnsiTheme="minorHAnsi" w:cstheme="minorHAnsi"/>
          <w:szCs w:val="22"/>
          <w:lang w:val="cs-CZ"/>
        </w:rPr>
        <w:t>smlouvy</w:t>
      </w:r>
      <w:r w:rsidRPr="00273F9C">
        <w:rPr>
          <w:rFonts w:asciiTheme="minorHAnsi" w:hAnsiTheme="minorHAnsi" w:cstheme="minorHAnsi"/>
          <w:szCs w:val="22"/>
        </w:rPr>
        <w:t xml:space="preserve"> věděl nebo vědět mohl. V Ceně díla je tak obsažen všechen materiál, práce a vše, co je zapotřebí k bezvadnému a úplnému provedení Díla. Cena díla zahrnuje </w:t>
      </w:r>
      <w:proofErr w:type="spellStart"/>
      <w:r w:rsidRPr="00273F9C">
        <w:rPr>
          <w:rFonts w:asciiTheme="minorHAnsi" w:hAnsiTheme="minorHAnsi" w:cstheme="minorHAnsi"/>
          <w:szCs w:val="22"/>
        </w:rPr>
        <w:t>skladbově</w:t>
      </w:r>
      <w:proofErr w:type="spellEnd"/>
      <w:r w:rsidRPr="00273F9C">
        <w:rPr>
          <w:rFonts w:asciiTheme="minorHAnsi" w:hAnsiTheme="minorHAnsi" w:cstheme="minorHAnsi"/>
          <w:szCs w:val="22"/>
        </w:rPr>
        <w:t xml:space="preserve"> a objemově veškeré práce a dodávky pro úplné provedení Díla v požadovaném rozsahu, standardu provedení a jakosti, v rozsahu dle této Smlouvy a P</w:t>
      </w:r>
      <w:r>
        <w:rPr>
          <w:rFonts w:asciiTheme="minorHAnsi" w:hAnsiTheme="minorHAnsi" w:cstheme="minorHAnsi"/>
          <w:szCs w:val="22"/>
          <w:lang w:val="cs-CZ"/>
        </w:rPr>
        <w:t>D</w:t>
      </w:r>
      <w:r w:rsidRPr="00273F9C">
        <w:rPr>
          <w:rFonts w:asciiTheme="minorHAnsi" w:hAnsiTheme="minorHAnsi" w:cstheme="minorHAnsi"/>
          <w:szCs w:val="22"/>
        </w:rPr>
        <w:t>, včetně zajištění všech ostatních úkonů a činností souvisejících s úplným provedením Díla, v rozsahu požadavků této Smlouvy a P</w:t>
      </w:r>
      <w:r>
        <w:rPr>
          <w:rFonts w:asciiTheme="minorHAnsi" w:hAnsiTheme="minorHAnsi" w:cstheme="minorHAnsi"/>
          <w:szCs w:val="22"/>
          <w:lang w:val="cs-CZ"/>
        </w:rPr>
        <w:t>D</w:t>
      </w:r>
      <w:r w:rsidRPr="00273F9C">
        <w:rPr>
          <w:rFonts w:asciiTheme="minorHAnsi" w:hAnsiTheme="minorHAnsi" w:cstheme="minorHAnsi"/>
          <w:szCs w:val="22"/>
        </w:rPr>
        <w:t>. Cena díla zahrnuje i zvýšené náklady, které vznikly vývojem cen vstupních nákladů</w:t>
      </w:r>
      <w:r w:rsidRPr="00273F9C">
        <w:rPr>
          <w:rFonts w:asciiTheme="minorHAnsi" w:hAnsiTheme="minorHAnsi" w:cstheme="minorHAnsi"/>
          <w:szCs w:val="22"/>
          <w:lang w:val="cs-CZ"/>
        </w:rPr>
        <w:t>.</w:t>
      </w:r>
    </w:p>
    <w:p w:rsidR="00273F9C" w:rsidRPr="00273F9C" w:rsidRDefault="00B625F0" w:rsidP="00273F9C">
      <w:pPr>
        <w:pStyle w:val="Nadpis3"/>
        <w:rPr>
          <w:lang w:val="cs-CZ"/>
        </w:rPr>
      </w:pPr>
      <w:r w:rsidRPr="00145E7E">
        <w:rPr>
          <w:lang w:val="cs-CZ"/>
        </w:rPr>
        <w:t xml:space="preserve">Cena díla </w:t>
      </w:r>
      <w:r w:rsidR="00273F9C">
        <w:rPr>
          <w:lang w:val="cs-CZ"/>
        </w:rPr>
        <w:t>zahrnuje</w:t>
      </w:r>
      <w:r w:rsidRPr="00145E7E">
        <w:rPr>
          <w:lang w:val="cs-CZ"/>
        </w:rPr>
        <w:t xml:space="preserve"> veškeré náklady a zisk Zhotovitele nezbytné k řádnému a včasnému provedení díla, dále obsahuje veškeré materiály a komponenty potřebné k realizaci a dokončení díla v kvalitě dané dohodou stran, a platnými obecně závaznými právními předpisy a jinými normami (např. ČSN) a technologickými postupy výrobců použitých komponentů.</w:t>
      </w:r>
    </w:p>
    <w:p w:rsidR="006A4C75" w:rsidRPr="006A4C75" w:rsidRDefault="006A4C75">
      <w:pPr>
        <w:pStyle w:val="Nadpis3"/>
        <w:rPr>
          <w:rFonts w:asciiTheme="minorHAnsi" w:hAnsiTheme="minorHAnsi" w:cstheme="minorHAnsi"/>
          <w:szCs w:val="22"/>
          <w:lang w:val="cs-CZ"/>
        </w:rPr>
      </w:pPr>
      <w:r w:rsidRPr="006A4C75">
        <w:rPr>
          <w:rFonts w:asciiTheme="minorHAnsi" w:hAnsiTheme="minorHAnsi" w:cstheme="minorHAnsi"/>
          <w:szCs w:val="22"/>
        </w:rPr>
        <w:t>Práce, případně dodávky, které Zhotovitel provede bez písemného souhlasu Objednatele nebo v důsledku svévolného odchýlení se od této Smlouvy a P</w:t>
      </w:r>
      <w:r w:rsidR="000603F1">
        <w:rPr>
          <w:rFonts w:asciiTheme="minorHAnsi" w:hAnsiTheme="minorHAnsi" w:cstheme="minorHAnsi"/>
          <w:szCs w:val="22"/>
          <w:lang w:val="cs-CZ"/>
        </w:rPr>
        <w:t>D</w:t>
      </w:r>
      <w:r w:rsidRPr="006A4C75">
        <w:rPr>
          <w:rFonts w:asciiTheme="minorHAnsi" w:hAnsiTheme="minorHAnsi" w:cstheme="minorHAnsi"/>
          <w:szCs w:val="22"/>
        </w:rPr>
        <w:t>, není Objednatel povinen hradit</w:t>
      </w:r>
      <w:r w:rsidRPr="006A4C75">
        <w:rPr>
          <w:rFonts w:asciiTheme="minorHAnsi" w:hAnsiTheme="minorHAnsi" w:cstheme="minorHAnsi"/>
          <w:szCs w:val="22"/>
          <w:lang w:val="cs-CZ"/>
        </w:rPr>
        <w:t>.</w:t>
      </w:r>
    </w:p>
    <w:p w:rsidR="006A4C75" w:rsidRPr="006A4C75" w:rsidRDefault="006A4C75">
      <w:pPr>
        <w:pStyle w:val="Nadpis3"/>
        <w:rPr>
          <w:rFonts w:asciiTheme="minorHAnsi" w:hAnsiTheme="minorHAnsi" w:cstheme="minorHAnsi"/>
          <w:szCs w:val="22"/>
          <w:lang w:val="cs-CZ"/>
        </w:rPr>
      </w:pPr>
      <w:r w:rsidRPr="006A4C75">
        <w:rPr>
          <w:rFonts w:asciiTheme="minorHAnsi" w:hAnsiTheme="minorHAnsi" w:cstheme="minorHAnsi"/>
          <w:szCs w:val="22"/>
        </w:rPr>
        <w:t xml:space="preserve">Cena díla je deklarována jako cena nejvýše přípustná a lze ji měnit pouze v případě změny Smlouvy na základě písemné dohody Smluvních stran. Za dohodu ve smyslu tohoto ustanovení </w:t>
      </w:r>
      <w:r>
        <w:rPr>
          <w:rFonts w:asciiTheme="minorHAnsi" w:hAnsiTheme="minorHAnsi" w:cstheme="minorHAnsi"/>
          <w:szCs w:val="22"/>
          <w:lang w:val="cs-CZ"/>
        </w:rPr>
        <w:t xml:space="preserve">smlouvy </w:t>
      </w:r>
      <w:r w:rsidRPr="006A4C75">
        <w:rPr>
          <w:rFonts w:asciiTheme="minorHAnsi" w:hAnsiTheme="minorHAnsi" w:cstheme="minorHAnsi"/>
          <w:szCs w:val="22"/>
        </w:rPr>
        <w:t>se nepovažuje zápis ve stavebním deníku</w:t>
      </w:r>
      <w:r>
        <w:rPr>
          <w:rFonts w:asciiTheme="minorHAnsi" w:hAnsiTheme="minorHAnsi" w:cstheme="minorHAnsi"/>
          <w:szCs w:val="22"/>
          <w:lang w:val="cs-CZ"/>
        </w:rPr>
        <w:t>.</w:t>
      </w:r>
    </w:p>
    <w:p w:rsidR="006A4C75" w:rsidRPr="006A4C75" w:rsidRDefault="006A4C75">
      <w:pPr>
        <w:pStyle w:val="Nadpis3"/>
        <w:rPr>
          <w:rFonts w:asciiTheme="minorHAnsi" w:hAnsiTheme="minorHAnsi" w:cstheme="minorHAnsi"/>
          <w:szCs w:val="22"/>
          <w:lang w:val="cs-CZ"/>
        </w:rPr>
      </w:pPr>
      <w:r w:rsidRPr="006A4C75">
        <w:rPr>
          <w:rFonts w:asciiTheme="minorHAnsi" w:hAnsiTheme="minorHAnsi" w:cstheme="minorHAnsi"/>
          <w:szCs w:val="22"/>
        </w:rPr>
        <w:t>Pro vyloučení jakýchkoliv pochybností Smluvní strany sjednávají, že za provedení Díla podle této Smlouvy nepřísluší Zhotoviteli vedle nároku na Cenu díla nárok na jakoukoliv další úplatu nebo jiné plnění</w:t>
      </w:r>
      <w:r w:rsidRPr="006A4C75">
        <w:rPr>
          <w:rFonts w:asciiTheme="minorHAnsi" w:hAnsiTheme="minorHAnsi" w:cstheme="minorHAnsi"/>
          <w:szCs w:val="22"/>
          <w:lang w:val="cs-CZ"/>
        </w:rPr>
        <w:t>.</w:t>
      </w:r>
    </w:p>
    <w:p w:rsidR="006A4C75" w:rsidRPr="001C7CCF" w:rsidRDefault="006A4C75">
      <w:pPr>
        <w:pStyle w:val="Nadpis3"/>
        <w:rPr>
          <w:rFonts w:asciiTheme="minorHAnsi" w:hAnsiTheme="minorHAnsi" w:cstheme="minorHAnsi"/>
          <w:szCs w:val="22"/>
          <w:lang w:val="cs-CZ"/>
        </w:rPr>
      </w:pPr>
      <w:r w:rsidRPr="001C7CCF">
        <w:rPr>
          <w:rFonts w:asciiTheme="minorHAnsi" w:hAnsiTheme="minorHAnsi" w:cstheme="minorHAnsi"/>
          <w:szCs w:val="22"/>
        </w:rPr>
        <w:t>Bez ohledu na výše uvedené Smluvní strany sjednávají, že v případě, kdy bude Zhotovitelem provedeno menší množství prací, výkonů a dodávek, než bylo předpokládáno touto Smlouvou a cenovou nabídkou Zhotovitele, je Objednatel povinen uhradit Zhotoviteli pouze nižší cenu než je Cena díla, přičemž její výše bude stanovena výhradně na základě soupisu skutečně provedených prací, výkonů a dodávek</w:t>
      </w:r>
      <w:r w:rsidRPr="001C7CCF">
        <w:rPr>
          <w:rFonts w:asciiTheme="minorHAnsi" w:hAnsiTheme="minorHAnsi" w:cstheme="minorHAnsi"/>
          <w:szCs w:val="22"/>
          <w:lang w:val="cs-CZ"/>
        </w:rPr>
        <w:t>, písemně odsouhlasených Objednatelem.</w:t>
      </w:r>
    </w:p>
    <w:p w:rsidR="00355A95" w:rsidRDefault="00B625F0">
      <w:pPr>
        <w:pStyle w:val="Nadpis3"/>
        <w:rPr>
          <w:lang w:val="cs-CZ"/>
        </w:rPr>
      </w:pPr>
      <w:r w:rsidRPr="00145E7E">
        <w:rPr>
          <w:lang w:val="cs-CZ"/>
        </w:rPr>
        <w:t xml:space="preserve">V ceně za provedení díla jsou zahrnuty veškeré náklady </w:t>
      </w:r>
      <w:r w:rsidR="00D93ED0">
        <w:rPr>
          <w:lang w:val="cs-CZ"/>
        </w:rPr>
        <w:t>Z</w:t>
      </w:r>
      <w:r w:rsidRPr="00145E7E">
        <w:rPr>
          <w:lang w:val="cs-CZ"/>
        </w:rPr>
        <w:t>hotovitele, které při plnění svého závazku dle této smlouvy nebo v souvislosti s tím vynaloží, dále veškeré náklady v souladu s</w:t>
      </w:r>
      <w:r w:rsidR="006A4C75">
        <w:rPr>
          <w:lang w:val="cs-CZ"/>
        </w:rPr>
        <w:t> odst.</w:t>
      </w:r>
      <w:r w:rsidRPr="00145E7E">
        <w:rPr>
          <w:lang w:val="cs-CZ"/>
        </w:rPr>
        <w:t xml:space="preserve"> 2.</w:t>
      </w:r>
      <w:r w:rsidR="006A4C75">
        <w:rPr>
          <w:lang w:val="cs-CZ"/>
        </w:rPr>
        <w:t>2</w:t>
      </w:r>
      <w:r w:rsidRPr="00145E7E">
        <w:rPr>
          <w:lang w:val="cs-CZ"/>
        </w:rPr>
        <w:t>.</w:t>
      </w:r>
      <w:r w:rsidR="006A4C75">
        <w:rPr>
          <w:lang w:val="cs-CZ"/>
        </w:rPr>
        <w:t>2 a 2.2.3</w:t>
      </w:r>
      <w:r w:rsidRPr="00145E7E">
        <w:rPr>
          <w:lang w:val="cs-CZ"/>
        </w:rPr>
        <w:t xml:space="preserve">, a to nejen náklady, které jsou uvedeny ve výchozích dokumentech předaných </w:t>
      </w:r>
      <w:r w:rsidR="006A4C75">
        <w:rPr>
          <w:lang w:val="cs-CZ"/>
        </w:rPr>
        <w:t>Objednatelem</w:t>
      </w:r>
      <w:r w:rsidRPr="00145E7E">
        <w:rPr>
          <w:lang w:val="cs-CZ"/>
        </w:rPr>
        <w:t xml:space="preserve"> nebo z nich vyplývají, ale i náklady, které zde uvedeny sice nejsou ani z nich zjevně nevyplývají, ale jejichž vynaložení musí </w:t>
      </w:r>
      <w:r w:rsidR="00A85829">
        <w:rPr>
          <w:lang w:val="cs-CZ"/>
        </w:rPr>
        <w:t>Z</w:t>
      </w:r>
      <w:r w:rsidRPr="00145E7E">
        <w:rPr>
          <w:lang w:val="cs-CZ"/>
        </w:rPr>
        <w:t>hotovitel z titulu své odbornosti předpokládat, a to i na základě zkušeností s prováděním podobných staveb.</w:t>
      </w:r>
      <w:r w:rsidR="00273F9C">
        <w:rPr>
          <w:lang w:val="cs-CZ"/>
        </w:rPr>
        <w:t xml:space="preserve"> </w:t>
      </w:r>
    </w:p>
    <w:p w:rsidR="00EC3CD2" w:rsidRPr="00EC3CD2" w:rsidRDefault="00EC3CD2" w:rsidP="00EC3CD2"/>
    <w:p w:rsidR="00234649" w:rsidRDefault="00234649">
      <w:pPr>
        <w:pStyle w:val="Nadpis2"/>
        <w:rPr>
          <w:lang w:val="cs-CZ"/>
        </w:rPr>
      </w:pPr>
      <w:r>
        <w:rPr>
          <w:lang w:val="cs-CZ"/>
        </w:rPr>
        <w:lastRenderedPageBreak/>
        <w:t>Platební podmínky</w:t>
      </w:r>
    </w:p>
    <w:p w:rsidR="00A272EB" w:rsidRDefault="00A272EB" w:rsidP="00C5381B">
      <w:pPr>
        <w:pStyle w:val="Nadpis3"/>
      </w:pPr>
      <w:r>
        <w:rPr>
          <w:lang w:val="cs-CZ"/>
        </w:rPr>
        <w:t>Objednatel nebude poskytovat zálohy.</w:t>
      </w:r>
    </w:p>
    <w:p w:rsidR="00C5381B" w:rsidRPr="004B582D" w:rsidRDefault="00C5381B" w:rsidP="00C5381B">
      <w:pPr>
        <w:pStyle w:val="Nadpis3"/>
      </w:pPr>
      <w:r w:rsidRPr="00C5381B">
        <w:t xml:space="preserve">Cena díla bude hrazena postupně na základě dílčích daňových dokladů (faktur) vystavených Zhotovitelem vždy jednou (1) měsíčně, a to po celou dobu provádění Díla dle této </w:t>
      </w:r>
      <w:r>
        <w:rPr>
          <w:lang w:val="cs-CZ"/>
        </w:rPr>
        <w:t>smlouvy</w:t>
      </w:r>
      <w:r w:rsidRPr="00C5381B">
        <w:t xml:space="preserve">. Dílčí daňový doklad (faktura) bude Zhotovitelem vystaven vždy k poslednímu kalendářnímu dni příslušného kalendářního měsíce, a to na základě Objednatelem </w:t>
      </w:r>
      <w:r>
        <w:rPr>
          <w:lang w:val="cs-CZ"/>
        </w:rPr>
        <w:t xml:space="preserve">písemně </w:t>
      </w:r>
      <w:r w:rsidRPr="00C5381B">
        <w:t>odsouhlaseného soupisu skutečně provedených prací, výkonů a dodávek provedených Zhotovitelem v daném kalendářním měsíci.</w:t>
      </w:r>
      <w:r w:rsidR="001C7CCF">
        <w:rPr>
          <w:lang w:val="cs-CZ"/>
        </w:rPr>
        <w:t xml:space="preserve"> </w:t>
      </w:r>
      <w:r w:rsidR="001C7CCF" w:rsidRPr="004B582D">
        <w:rPr>
          <w:lang w:val="cs-CZ"/>
        </w:rPr>
        <w:t>Objednatel nejpozději do 5 pracovních dnů zašle v případě výhrad Zhotoviteli svoje vyjádření.</w:t>
      </w:r>
    </w:p>
    <w:p w:rsidR="0060517D" w:rsidRDefault="00C5381B" w:rsidP="0060517D">
      <w:pPr>
        <w:pStyle w:val="Nadpis3"/>
        <w:rPr>
          <w:rFonts w:asciiTheme="minorHAnsi" w:hAnsiTheme="minorHAnsi" w:cstheme="minorHAnsi"/>
          <w:szCs w:val="22"/>
        </w:rPr>
      </w:pPr>
      <w:r w:rsidRPr="0060517D">
        <w:rPr>
          <w:rFonts w:asciiTheme="minorHAnsi" w:hAnsiTheme="minorHAnsi" w:cstheme="minorHAnsi"/>
          <w:szCs w:val="22"/>
        </w:rPr>
        <w:t xml:space="preserve">Splatnost dílčího daňového dokladu (faktury) Zhotovitele je </w:t>
      </w:r>
      <w:r w:rsidR="00EC3CD2">
        <w:rPr>
          <w:rFonts w:asciiTheme="minorHAnsi" w:hAnsiTheme="minorHAnsi" w:cstheme="minorHAnsi"/>
          <w:szCs w:val="22"/>
          <w:lang w:val="cs-CZ"/>
        </w:rPr>
        <w:t>třicet</w:t>
      </w:r>
      <w:r w:rsidRPr="004B582D">
        <w:rPr>
          <w:rFonts w:asciiTheme="minorHAnsi" w:hAnsiTheme="minorHAnsi" w:cstheme="minorHAnsi"/>
          <w:szCs w:val="22"/>
        </w:rPr>
        <w:t xml:space="preserve"> (</w:t>
      </w:r>
      <w:r w:rsidR="00EC3CD2">
        <w:rPr>
          <w:rFonts w:asciiTheme="minorHAnsi" w:hAnsiTheme="minorHAnsi" w:cstheme="minorHAnsi"/>
          <w:szCs w:val="22"/>
          <w:lang w:val="cs-CZ"/>
        </w:rPr>
        <w:t>3</w:t>
      </w:r>
      <w:r w:rsidRPr="004B582D">
        <w:rPr>
          <w:rFonts w:asciiTheme="minorHAnsi" w:hAnsiTheme="minorHAnsi" w:cstheme="minorHAnsi"/>
          <w:szCs w:val="22"/>
        </w:rPr>
        <w:t xml:space="preserve">0) </w:t>
      </w:r>
      <w:r w:rsidRPr="0060517D">
        <w:rPr>
          <w:rFonts w:asciiTheme="minorHAnsi" w:hAnsiTheme="minorHAnsi" w:cstheme="minorHAnsi"/>
          <w:szCs w:val="22"/>
        </w:rPr>
        <w:t xml:space="preserve">kalendářních dnů ode dne, kdy bude prokazatelně doručen Objednateli. Daňový doklad (faktura) musí být doložen soupisem skutečně provedených prací, výkonů a dodávek písemně odsouhlaseným Objednatelem a protokolem o předání a převzetí provedených prací, výkonů a dodávek podepsaným oběma Smluvními stranami. V případě, že daňový doklad (faktura) bude vystaven v rozporu s touto </w:t>
      </w:r>
      <w:r w:rsidR="0060517D">
        <w:rPr>
          <w:rFonts w:asciiTheme="minorHAnsi" w:hAnsiTheme="minorHAnsi" w:cstheme="minorHAnsi"/>
          <w:szCs w:val="22"/>
          <w:lang w:val="cs-CZ"/>
        </w:rPr>
        <w:t>smlouvou</w:t>
      </w:r>
      <w:r w:rsidRPr="0060517D">
        <w:rPr>
          <w:rFonts w:asciiTheme="minorHAnsi" w:hAnsiTheme="minorHAnsi" w:cstheme="minorHAnsi"/>
          <w:szCs w:val="22"/>
        </w:rPr>
        <w:t xml:space="preserve"> a/nebo nebude doložen soupisem a protokolem specifikovaným výše, nedostává se Objednatel do prodlení s jeho úhradou, Objednatel není povinen ho uhradit a Zhotovitel je povinen vystavit daňový doklad (fakturu) nový, který bude odpovídat ustanovením této </w:t>
      </w:r>
      <w:r w:rsidR="0060517D">
        <w:rPr>
          <w:rFonts w:asciiTheme="minorHAnsi" w:hAnsiTheme="minorHAnsi" w:cstheme="minorHAnsi"/>
          <w:szCs w:val="22"/>
          <w:lang w:val="cs-CZ"/>
        </w:rPr>
        <w:t>smlouvy</w:t>
      </w:r>
      <w:r w:rsidRPr="0060517D">
        <w:rPr>
          <w:rFonts w:asciiTheme="minorHAnsi" w:hAnsiTheme="minorHAnsi" w:cstheme="minorHAnsi"/>
          <w:szCs w:val="22"/>
        </w:rPr>
        <w:t xml:space="preserve"> a s novou lhůtou splatnosti.</w:t>
      </w:r>
    </w:p>
    <w:p w:rsidR="0060517D" w:rsidRDefault="0060517D" w:rsidP="0060517D">
      <w:pPr>
        <w:pStyle w:val="Nadpis3"/>
        <w:rPr>
          <w:rFonts w:asciiTheme="minorHAnsi" w:hAnsiTheme="minorHAnsi" w:cstheme="minorHAnsi"/>
          <w:szCs w:val="22"/>
        </w:rPr>
      </w:pPr>
      <w:r w:rsidRPr="0060517D">
        <w:rPr>
          <w:rFonts w:asciiTheme="minorHAnsi" w:hAnsiTheme="minorHAnsi" w:cstheme="minorHAnsi"/>
          <w:szCs w:val="22"/>
        </w:rPr>
        <w:t>Dohodou o dílčím plnění na základě dílčích daňových dokladů (faktur) nejsou dotčena ustanovení této</w:t>
      </w:r>
      <w:r>
        <w:rPr>
          <w:rFonts w:asciiTheme="minorHAnsi" w:hAnsiTheme="minorHAnsi" w:cstheme="minorHAnsi"/>
          <w:szCs w:val="22"/>
          <w:lang w:val="cs-CZ"/>
        </w:rPr>
        <w:t xml:space="preserve"> smlouvy</w:t>
      </w:r>
      <w:r w:rsidRPr="0060517D">
        <w:rPr>
          <w:rFonts w:asciiTheme="minorHAnsi" w:hAnsiTheme="minorHAnsi" w:cstheme="minorHAnsi"/>
          <w:szCs w:val="22"/>
        </w:rPr>
        <w:t xml:space="preserve"> týkající se předání a převzetí dokončeného Díla, odpovědnosti za vady a záruky za jakost.</w:t>
      </w:r>
    </w:p>
    <w:p w:rsidR="0060517D" w:rsidRPr="004B582D" w:rsidRDefault="0060517D" w:rsidP="0060517D">
      <w:pPr>
        <w:pStyle w:val="Nadpis3"/>
        <w:rPr>
          <w:rFonts w:asciiTheme="minorHAnsi" w:hAnsiTheme="minorHAnsi" w:cstheme="minorHAnsi"/>
          <w:szCs w:val="22"/>
        </w:rPr>
      </w:pPr>
      <w:r w:rsidRPr="004B582D">
        <w:rPr>
          <w:rFonts w:asciiTheme="minorHAnsi" w:hAnsiTheme="minorHAnsi" w:cstheme="minorHAnsi"/>
          <w:szCs w:val="22"/>
        </w:rPr>
        <w:t xml:space="preserve">Smluvní strany výslovně sjednávají, že </w:t>
      </w:r>
      <w:r w:rsidR="00D1147D" w:rsidRPr="004B582D">
        <w:rPr>
          <w:rFonts w:asciiTheme="minorHAnsi" w:hAnsiTheme="minorHAnsi" w:cstheme="minorHAnsi"/>
          <w:szCs w:val="22"/>
          <w:lang w:val="cs-CZ"/>
        </w:rPr>
        <w:t>cena díla</w:t>
      </w:r>
      <w:r w:rsidRPr="004B582D">
        <w:rPr>
          <w:rFonts w:asciiTheme="minorHAnsi" w:hAnsiTheme="minorHAnsi" w:cstheme="minorHAnsi"/>
          <w:szCs w:val="22"/>
        </w:rPr>
        <w:t xml:space="preserve"> bud</w:t>
      </w:r>
      <w:r w:rsidR="00D1147D" w:rsidRPr="004B582D">
        <w:rPr>
          <w:rFonts w:asciiTheme="minorHAnsi" w:hAnsiTheme="minorHAnsi" w:cstheme="minorHAnsi"/>
          <w:szCs w:val="22"/>
          <w:lang w:val="cs-CZ"/>
        </w:rPr>
        <w:t xml:space="preserve">e </w:t>
      </w:r>
      <w:r w:rsidRPr="004B582D">
        <w:rPr>
          <w:rFonts w:asciiTheme="minorHAnsi" w:hAnsiTheme="minorHAnsi" w:cstheme="minorHAnsi"/>
          <w:szCs w:val="22"/>
        </w:rPr>
        <w:t xml:space="preserve"> Objednatelem hrazen</w:t>
      </w:r>
      <w:r w:rsidR="00D1147D" w:rsidRPr="004B582D">
        <w:rPr>
          <w:rFonts w:asciiTheme="minorHAnsi" w:hAnsiTheme="minorHAnsi" w:cstheme="minorHAnsi"/>
          <w:szCs w:val="22"/>
          <w:lang w:val="cs-CZ"/>
        </w:rPr>
        <w:t>a</w:t>
      </w:r>
      <w:r w:rsidRPr="004B582D">
        <w:rPr>
          <w:rFonts w:asciiTheme="minorHAnsi" w:hAnsiTheme="minorHAnsi" w:cstheme="minorHAnsi"/>
          <w:szCs w:val="22"/>
        </w:rPr>
        <w:t xml:space="preserve"> do výše </w:t>
      </w:r>
      <w:r w:rsidR="00D1147D" w:rsidRPr="004B582D">
        <w:rPr>
          <w:rFonts w:asciiTheme="minorHAnsi" w:hAnsiTheme="minorHAnsi" w:cstheme="minorHAnsi"/>
          <w:szCs w:val="22"/>
          <w:lang w:val="cs-CZ"/>
        </w:rPr>
        <w:t xml:space="preserve">max. </w:t>
      </w:r>
      <w:r w:rsidRPr="004B582D">
        <w:rPr>
          <w:rFonts w:asciiTheme="minorHAnsi" w:hAnsiTheme="minorHAnsi" w:cstheme="minorHAnsi"/>
          <w:szCs w:val="22"/>
        </w:rPr>
        <w:t>9</w:t>
      </w:r>
      <w:r w:rsidR="00EC3CD2">
        <w:rPr>
          <w:rFonts w:asciiTheme="minorHAnsi" w:hAnsiTheme="minorHAnsi" w:cstheme="minorHAnsi"/>
          <w:szCs w:val="22"/>
          <w:lang w:val="cs-CZ"/>
        </w:rPr>
        <w:t>0</w:t>
      </w:r>
      <w:r w:rsidRPr="004B582D">
        <w:rPr>
          <w:rFonts w:asciiTheme="minorHAnsi" w:hAnsiTheme="minorHAnsi" w:cstheme="minorHAnsi"/>
          <w:szCs w:val="22"/>
        </w:rPr>
        <w:t xml:space="preserve">% </w:t>
      </w:r>
      <w:r w:rsidR="00D1147D" w:rsidRPr="004B582D">
        <w:rPr>
          <w:rFonts w:asciiTheme="minorHAnsi" w:hAnsiTheme="minorHAnsi" w:cstheme="minorHAnsi"/>
          <w:szCs w:val="22"/>
          <w:lang w:val="cs-CZ"/>
        </w:rPr>
        <w:t xml:space="preserve">celkové ceny díla </w:t>
      </w:r>
      <w:r w:rsidRPr="004B582D">
        <w:rPr>
          <w:rFonts w:asciiTheme="minorHAnsi" w:hAnsiTheme="minorHAnsi" w:cstheme="minorHAnsi"/>
          <w:szCs w:val="22"/>
        </w:rPr>
        <w:t xml:space="preserve">uvedené </w:t>
      </w:r>
      <w:r w:rsidR="00D1147D" w:rsidRPr="004B582D">
        <w:rPr>
          <w:rFonts w:asciiTheme="minorHAnsi" w:hAnsiTheme="minorHAnsi" w:cstheme="minorHAnsi"/>
          <w:szCs w:val="22"/>
          <w:lang w:val="cs-CZ"/>
        </w:rPr>
        <w:t>v odst. 4.1 této smlouvy</w:t>
      </w:r>
      <w:r w:rsidRPr="004B582D">
        <w:rPr>
          <w:rFonts w:asciiTheme="minorHAnsi" w:hAnsiTheme="minorHAnsi" w:cstheme="minorHAnsi"/>
          <w:szCs w:val="22"/>
        </w:rPr>
        <w:t xml:space="preserve">. Objednatel se zavazuje zaplatit část Ceny díla podle předchozí věty bezhotovostně na bankovní účet Zhotovitele uvedený v záhlaví této Smlouvy. </w:t>
      </w:r>
    </w:p>
    <w:p w:rsidR="0060517D" w:rsidRPr="004B582D" w:rsidRDefault="00D1147D" w:rsidP="0060517D">
      <w:pPr>
        <w:pStyle w:val="Nadpis3"/>
        <w:rPr>
          <w:rFonts w:asciiTheme="minorHAnsi" w:hAnsiTheme="minorHAnsi" w:cstheme="minorHAnsi"/>
          <w:szCs w:val="22"/>
        </w:rPr>
      </w:pPr>
      <w:r w:rsidRPr="004B582D">
        <w:rPr>
          <w:rFonts w:asciiTheme="minorHAnsi" w:hAnsiTheme="minorHAnsi" w:cstheme="minorHAnsi"/>
          <w:szCs w:val="22"/>
          <w:lang w:val="cs-CZ"/>
        </w:rPr>
        <w:t>Zbývající část ceny</w:t>
      </w:r>
      <w:r w:rsidR="0060517D" w:rsidRPr="004B582D">
        <w:rPr>
          <w:rFonts w:asciiTheme="minorHAnsi" w:hAnsiTheme="minorHAnsi" w:cstheme="minorHAnsi"/>
          <w:szCs w:val="22"/>
        </w:rPr>
        <w:t xml:space="preserve"> díla ve výši </w:t>
      </w:r>
      <w:proofErr w:type="gramStart"/>
      <w:r w:rsidR="00D4366D">
        <w:rPr>
          <w:rFonts w:asciiTheme="minorHAnsi" w:hAnsiTheme="minorHAnsi" w:cstheme="minorHAnsi"/>
          <w:szCs w:val="22"/>
          <w:lang w:val="cs-CZ"/>
        </w:rPr>
        <w:t>10</w:t>
      </w:r>
      <w:r w:rsidR="0060517D" w:rsidRPr="004B582D">
        <w:rPr>
          <w:rFonts w:asciiTheme="minorHAnsi" w:hAnsiTheme="minorHAnsi" w:cstheme="minorHAnsi"/>
          <w:szCs w:val="22"/>
        </w:rPr>
        <w:t>%</w:t>
      </w:r>
      <w:proofErr w:type="gramEnd"/>
      <w:r w:rsidR="0060517D" w:rsidRPr="004B582D">
        <w:rPr>
          <w:rFonts w:asciiTheme="minorHAnsi" w:hAnsiTheme="minorHAnsi" w:cstheme="minorHAnsi"/>
          <w:szCs w:val="22"/>
        </w:rPr>
        <w:t xml:space="preserve"> z</w:t>
      </w:r>
      <w:r w:rsidRPr="004B582D">
        <w:rPr>
          <w:rFonts w:asciiTheme="minorHAnsi" w:hAnsiTheme="minorHAnsi" w:cstheme="minorHAnsi"/>
          <w:szCs w:val="22"/>
        </w:rPr>
        <w:t> </w:t>
      </w:r>
      <w:r w:rsidRPr="004B582D">
        <w:rPr>
          <w:rFonts w:asciiTheme="minorHAnsi" w:hAnsiTheme="minorHAnsi" w:cstheme="minorHAnsi"/>
          <w:szCs w:val="22"/>
          <w:lang w:val="cs-CZ"/>
        </w:rPr>
        <w:t>celkové ceny díla</w:t>
      </w:r>
      <w:r w:rsidR="0060517D" w:rsidRPr="004B582D">
        <w:rPr>
          <w:rFonts w:asciiTheme="minorHAnsi" w:hAnsiTheme="minorHAnsi" w:cstheme="minorHAnsi"/>
          <w:szCs w:val="22"/>
        </w:rPr>
        <w:t xml:space="preserve"> bude sloužit Objednateli jako zádržné. Objednatel je dále oprávněn zadržet úhradu daňových dokladů, pokud byly při kontrole plnění jednotlivých částí Díla, resp. na celém Díle zjištěny vady a nedodělky, které i nepodstatně snižují hodnotu Díla anebo omezují možnost jeho užívání. </w:t>
      </w:r>
    </w:p>
    <w:p w:rsidR="0060517D" w:rsidRPr="004B582D" w:rsidRDefault="0060517D" w:rsidP="0060517D">
      <w:pPr>
        <w:pStyle w:val="Nadpis3"/>
        <w:rPr>
          <w:rFonts w:asciiTheme="minorHAnsi" w:hAnsiTheme="minorHAnsi" w:cstheme="minorHAnsi"/>
          <w:szCs w:val="22"/>
        </w:rPr>
      </w:pPr>
      <w:r w:rsidRPr="004B582D">
        <w:rPr>
          <w:rFonts w:asciiTheme="minorHAnsi" w:hAnsiTheme="minorHAnsi" w:cstheme="minorHAnsi"/>
          <w:szCs w:val="22"/>
        </w:rPr>
        <w:t>Zádržné se neúročí a Objednatel se v případech stanovených touto Smlouvou nemůže dostat do prodlení s úhradou takto zadržených částek.</w:t>
      </w:r>
    </w:p>
    <w:p w:rsidR="0060517D" w:rsidRDefault="0060517D" w:rsidP="0060517D">
      <w:pPr>
        <w:pStyle w:val="Nadpis3"/>
        <w:rPr>
          <w:rFonts w:asciiTheme="minorHAnsi" w:hAnsiTheme="minorHAnsi" w:cstheme="minorHAnsi"/>
          <w:szCs w:val="22"/>
        </w:rPr>
      </w:pPr>
      <w:r w:rsidRPr="0060517D">
        <w:rPr>
          <w:rFonts w:asciiTheme="minorHAnsi" w:hAnsiTheme="minorHAnsi" w:cstheme="minorHAnsi"/>
          <w:szCs w:val="22"/>
        </w:rPr>
        <w:t>Objednatel je oprávněn zádržné použít (čerpat) ke splnění jakýchkoliv závazků Zhotovitele vyplývajících z této Smlouvy, pokud je Zhotovitel sám řádně a včas nesplní.</w:t>
      </w:r>
    </w:p>
    <w:p w:rsidR="00A272EB" w:rsidRPr="0060517D" w:rsidRDefault="00A272EB" w:rsidP="00A272EB">
      <w:pPr>
        <w:pStyle w:val="Nadpis3"/>
        <w:rPr>
          <w:rFonts w:asciiTheme="minorHAnsi" w:hAnsiTheme="minorHAnsi" w:cstheme="minorHAnsi"/>
          <w:szCs w:val="22"/>
        </w:rPr>
      </w:pPr>
      <w:r w:rsidRPr="0060517D">
        <w:rPr>
          <w:rFonts w:asciiTheme="minorHAnsi" w:hAnsiTheme="minorHAnsi" w:cstheme="minorHAnsi"/>
          <w:szCs w:val="22"/>
        </w:rPr>
        <w:t xml:space="preserve">Nepoužitou část zádržného je Objednatel povinen uhradit Zhotoviteli do </w:t>
      </w:r>
      <w:r>
        <w:rPr>
          <w:rFonts w:asciiTheme="minorHAnsi" w:hAnsiTheme="minorHAnsi" w:cstheme="minorHAnsi"/>
          <w:szCs w:val="22"/>
          <w:lang w:val="cs-CZ"/>
        </w:rPr>
        <w:t>třiceti</w:t>
      </w:r>
      <w:r w:rsidRPr="0060517D">
        <w:rPr>
          <w:rFonts w:asciiTheme="minorHAnsi" w:hAnsiTheme="minorHAnsi" w:cstheme="minorHAnsi"/>
          <w:szCs w:val="22"/>
        </w:rPr>
        <w:t xml:space="preserve"> (</w:t>
      </w:r>
      <w:r>
        <w:rPr>
          <w:rFonts w:asciiTheme="minorHAnsi" w:hAnsiTheme="minorHAnsi" w:cstheme="minorHAnsi"/>
          <w:szCs w:val="22"/>
          <w:lang w:val="cs-CZ"/>
        </w:rPr>
        <w:t>3</w:t>
      </w:r>
      <w:r w:rsidRPr="0060517D">
        <w:rPr>
          <w:rFonts w:asciiTheme="minorHAnsi" w:hAnsiTheme="minorHAnsi" w:cstheme="minorHAnsi"/>
          <w:szCs w:val="22"/>
        </w:rPr>
        <w:t>0) kalendářních dnů poté, co budou splněny všechny následující podmínky:</w:t>
      </w:r>
    </w:p>
    <w:p w:rsidR="00A272EB" w:rsidRPr="0060517D" w:rsidRDefault="00A272EB" w:rsidP="00A272EB">
      <w:pPr>
        <w:pStyle w:val="Odstavecseseznamem"/>
        <w:numPr>
          <w:ilvl w:val="1"/>
          <w:numId w:val="9"/>
        </w:numPr>
        <w:suppressAutoHyphens w:val="0"/>
        <w:ind w:left="1418" w:hanging="425"/>
        <w:rPr>
          <w:rFonts w:asciiTheme="minorHAnsi" w:hAnsiTheme="minorHAnsi" w:cstheme="minorHAnsi"/>
          <w:szCs w:val="22"/>
        </w:rPr>
      </w:pPr>
      <w:r w:rsidRPr="0060517D">
        <w:rPr>
          <w:rFonts w:asciiTheme="minorHAnsi" w:hAnsiTheme="minorHAnsi" w:cstheme="minorHAnsi"/>
          <w:szCs w:val="22"/>
        </w:rPr>
        <w:t>Zhotovitel řádně dokončil Dílo a předal ho Objednateli;</w:t>
      </w:r>
    </w:p>
    <w:p w:rsidR="00A272EB" w:rsidRPr="0060517D" w:rsidRDefault="00A272EB" w:rsidP="00A272EB">
      <w:pPr>
        <w:pStyle w:val="Odstavecseseznamem"/>
        <w:numPr>
          <w:ilvl w:val="1"/>
          <w:numId w:val="9"/>
        </w:numPr>
        <w:suppressAutoHyphens w:val="0"/>
        <w:ind w:left="1418" w:hanging="425"/>
        <w:rPr>
          <w:rFonts w:asciiTheme="minorHAnsi" w:hAnsiTheme="minorHAnsi" w:cstheme="minorHAnsi"/>
          <w:szCs w:val="22"/>
        </w:rPr>
      </w:pPr>
      <w:r w:rsidRPr="0060517D">
        <w:rPr>
          <w:rFonts w:asciiTheme="minorHAnsi" w:hAnsiTheme="minorHAnsi" w:cstheme="minorHAnsi"/>
          <w:szCs w:val="22"/>
        </w:rPr>
        <w:t>Zhotovitel odstranil všechny případné vady a nedodělky Díla;</w:t>
      </w:r>
    </w:p>
    <w:p w:rsidR="00A272EB" w:rsidRPr="0060517D" w:rsidRDefault="00A272EB" w:rsidP="00A272EB">
      <w:pPr>
        <w:pStyle w:val="Odstavecseseznamem"/>
        <w:numPr>
          <w:ilvl w:val="1"/>
          <w:numId w:val="9"/>
        </w:numPr>
        <w:suppressAutoHyphens w:val="0"/>
        <w:ind w:left="1418" w:hanging="425"/>
        <w:rPr>
          <w:rFonts w:asciiTheme="minorHAnsi" w:hAnsiTheme="minorHAnsi" w:cstheme="minorHAnsi"/>
          <w:szCs w:val="22"/>
        </w:rPr>
      </w:pPr>
      <w:r w:rsidRPr="0060517D">
        <w:rPr>
          <w:rFonts w:asciiTheme="minorHAnsi" w:hAnsiTheme="minorHAnsi" w:cstheme="minorHAnsi"/>
          <w:szCs w:val="22"/>
        </w:rPr>
        <w:t>Zhotovitel vyklidil staveniště a všechna pracoviště, kde Zhotovitel prováděl Dílo;</w:t>
      </w:r>
    </w:p>
    <w:p w:rsidR="00A272EB" w:rsidRPr="0060517D" w:rsidRDefault="00A272EB" w:rsidP="00A272EB">
      <w:pPr>
        <w:pStyle w:val="Odstavecseseznamem"/>
        <w:numPr>
          <w:ilvl w:val="1"/>
          <w:numId w:val="9"/>
        </w:numPr>
        <w:suppressAutoHyphens w:val="0"/>
        <w:ind w:left="1418" w:hanging="425"/>
        <w:rPr>
          <w:rFonts w:asciiTheme="minorHAnsi" w:hAnsiTheme="minorHAnsi" w:cstheme="minorHAnsi"/>
          <w:szCs w:val="22"/>
        </w:rPr>
      </w:pPr>
      <w:r w:rsidRPr="0060517D">
        <w:rPr>
          <w:rFonts w:asciiTheme="minorHAnsi" w:hAnsiTheme="minorHAnsi" w:cstheme="minorHAnsi"/>
          <w:szCs w:val="22"/>
        </w:rPr>
        <w:t xml:space="preserve">Zhotovitel předal Objednateli všechny dokumenty specifikované v článku </w:t>
      </w:r>
      <w:r>
        <w:rPr>
          <w:rFonts w:asciiTheme="minorHAnsi" w:hAnsiTheme="minorHAnsi" w:cstheme="minorHAnsi"/>
          <w:szCs w:val="22"/>
        </w:rPr>
        <w:t>2</w:t>
      </w:r>
      <w:r w:rsidRPr="0060517D">
        <w:rPr>
          <w:rFonts w:asciiTheme="minorHAnsi" w:hAnsiTheme="minorHAnsi" w:cstheme="minorHAnsi"/>
          <w:szCs w:val="22"/>
        </w:rPr>
        <w:t xml:space="preserve"> této </w:t>
      </w:r>
      <w:r>
        <w:rPr>
          <w:rFonts w:asciiTheme="minorHAnsi" w:hAnsiTheme="minorHAnsi" w:cstheme="minorHAnsi"/>
          <w:szCs w:val="22"/>
        </w:rPr>
        <w:t>smlouvy</w:t>
      </w:r>
      <w:r w:rsidRPr="0060517D">
        <w:rPr>
          <w:rFonts w:asciiTheme="minorHAnsi" w:hAnsiTheme="minorHAnsi" w:cstheme="minorHAnsi"/>
          <w:szCs w:val="22"/>
        </w:rPr>
        <w:t>;</w:t>
      </w:r>
    </w:p>
    <w:p w:rsidR="00A272EB" w:rsidRPr="00A272EB" w:rsidRDefault="00A272EB" w:rsidP="00A272EB">
      <w:pPr>
        <w:pStyle w:val="Odstavecseseznamem"/>
        <w:numPr>
          <w:ilvl w:val="1"/>
          <w:numId w:val="9"/>
        </w:numPr>
        <w:suppressAutoHyphens w:val="0"/>
        <w:ind w:left="1418" w:hanging="425"/>
        <w:rPr>
          <w:rFonts w:asciiTheme="minorHAnsi" w:hAnsiTheme="minorHAnsi" w:cstheme="minorHAnsi"/>
          <w:szCs w:val="22"/>
        </w:rPr>
      </w:pPr>
      <w:r w:rsidRPr="0060517D">
        <w:rPr>
          <w:rFonts w:asciiTheme="minorHAnsi" w:hAnsiTheme="minorHAnsi" w:cstheme="minorHAnsi"/>
          <w:szCs w:val="22"/>
        </w:rPr>
        <w:t>Zhotovitel doručil Objednateli výzvu k úhradě zádržného nebo jeho části.</w:t>
      </w:r>
    </w:p>
    <w:p w:rsidR="00C5381B" w:rsidRPr="00091ABF" w:rsidRDefault="00A272EB" w:rsidP="00091ABF">
      <w:pPr>
        <w:pStyle w:val="Nadpis3"/>
        <w:rPr>
          <w:rFonts w:asciiTheme="minorHAnsi" w:hAnsiTheme="minorHAnsi" w:cstheme="minorHAnsi"/>
          <w:szCs w:val="22"/>
          <w:lang w:val="cs-CZ"/>
        </w:rPr>
      </w:pPr>
      <w:r w:rsidRPr="00A272EB">
        <w:rPr>
          <w:lang w:val="cs-CZ"/>
        </w:rPr>
        <w:t xml:space="preserve">V případě, že </w:t>
      </w:r>
      <w:r>
        <w:rPr>
          <w:lang w:val="cs-CZ"/>
        </w:rPr>
        <w:t>O</w:t>
      </w:r>
      <w:r w:rsidRPr="00A272EB">
        <w:rPr>
          <w:lang w:val="cs-CZ"/>
        </w:rPr>
        <w:t xml:space="preserve">bjednateli vznikne z ujednání dle této smlouvy nárok na smluvní pokutu vůči zhotoviteli, je </w:t>
      </w:r>
      <w:r w:rsidR="00BD0516">
        <w:rPr>
          <w:lang w:val="cs-CZ"/>
        </w:rPr>
        <w:t>O</w:t>
      </w:r>
      <w:r w:rsidRPr="00A272EB">
        <w:rPr>
          <w:lang w:val="cs-CZ"/>
        </w:rPr>
        <w:t xml:space="preserve">bjednatel oprávněn započítat tuto svoji pohledávku vůči pohledávce </w:t>
      </w:r>
      <w:r>
        <w:rPr>
          <w:lang w:val="cs-CZ"/>
        </w:rPr>
        <w:t>Z</w:t>
      </w:r>
      <w:r w:rsidRPr="00A272EB">
        <w:rPr>
          <w:lang w:val="cs-CZ"/>
        </w:rPr>
        <w:t xml:space="preserve">hotovitele na zaplacení ceny </w:t>
      </w:r>
      <w:r>
        <w:rPr>
          <w:lang w:val="cs-CZ"/>
        </w:rPr>
        <w:t>D</w:t>
      </w:r>
      <w:r w:rsidRPr="00A272EB">
        <w:rPr>
          <w:lang w:val="cs-CZ"/>
        </w:rPr>
        <w:t>íla</w:t>
      </w:r>
      <w:r>
        <w:rPr>
          <w:lang w:val="cs-CZ"/>
        </w:rPr>
        <w:t>,</w:t>
      </w:r>
      <w:r w:rsidRPr="00A272EB">
        <w:rPr>
          <w:lang w:val="cs-CZ"/>
        </w:rPr>
        <w:t xml:space="preserve"> resp. její části (tj. je oprávněn odečíst tuto částku z kterékoliv faktury</w:t>
      </w:r>
      <w:r>
        <w:rPr>
          <w:lang w:val="cs-CZ"/>
        </w:rPr>
        <w:t>,</w:t>
      </w:r>
      <w:r w:rsidRPr="00A272EB">
        <w:rPr>
          <w:lang w:val="cs-CZ"/>
        </w:rPr>
        <w:t xml:space="preserve"> resp. z více faktur zhotovitele) při respektování zákona o DPH a vždy na základě písemné dohody. </w:t>
      </w:r>
    </w:p>
    <w:p w:rsidR="00355A95" w:rsidRPr="00145E7E" w:rsidRDefault="00B625F0">
      <w:pPr>
        <w:pStyle w:val="Nadpis2"/>
        <w:rPr>
          <w:lang w:val="cs-CZ"/>
        </w:rPr>
      </w:pPr>
      <w:r w:rsidRPr="00145E7E">
        <w:rPr>
          <w:lang w:val="cs-CZ"/>
        </w:rPr>
        <w:t>Změna ceny</w:t>
      </w:r>
    </w:p>
    <w:p w:rsidR="00355A95" w:rsidRPr="00145E7E" w:rsidRDefault="00B625F0">
      <w:pPr>
        <w:pStyle w:val="Nadpis3"/>
        <w:rPr>
          <w:lang w:val="cs-CZ"/>
        </w:rPr>
      </w:pPr>
      <w:r w:rsidRPr="00145E7E">
        <w:rPr>
          <w:lang w:val="cs-CZ"/>
        </w:rPr>
        <w:t xml:space="preserve">Cena může být změněna pouze v případě, kdy </w:t>
      </w:r>
      <w:r w:rsidR="00C25CF5">
        <w:rPr>
          <w:lang w:val="cs-CZ"/>
        </w:rPr>
        <w:t xml:space="preserve">Zhotovitel </w:t>
      </w:r>
      <w:r w:rsidRPr="00145E7E">
        <w:rPr>
          <w:lang w:val="cs-CZ"/>
        </w:rPr>
        <w:t xml:space="preserve">doplnění, </w:t>
      </w:r>
      <w:r w:rsidR="00C25CF5">
        <w:rPr>
          <w:lang w:val="cs-CZ"/>
        </w:rPr>
        <w:t>u</w:t>
      </w:r>
      <w:r w:rsidRPr="00145E7E">
        <w:rPr>
          <w:lang w:val="cs-CZ"/>
        </w:rPr>
        <w:t>prav</w:t>
      </w:r>
      <w:r w:rsidR="00C25CF5">
        <w:rPr>
          <w:lang w:val="cs-CZ"/>
        </w:rPr>
        <w:t>í</w:t>
      </w:r>
      <w:r w:rsidRPr="00145E7E">
        <w:rPr>
          <w:lang w:val="cs-CZ"/>
        </w:rPr>
        <w:t xml:space="preserve">, rozšíří či zúžení rozsah </w:t>
      </w:r>
      <w:r w:rsidR="00C25CF5">
        <w:rPr>
          <w:lang w:val="cs-CZ"/>
        </w:rPr>
        <w:t>D</w:t>
      </w:r>
      <w:r w:rsidRPr="00145E7E">
        <w:rPr>
          <w:lang w:val="cs-CZ"/>
        </w:rPr>
        <w:t xml:space="preserve">íla, v případě rozšíření rozsahu </w:t>
      </w:r>
      <w:r w:rsidR="00990A1D">
        <w:rPr>
          <w:lang w:val="cs-CZ"/>
        </w:rPr>
        <w:t>Dí</w:t>
      </w:r>
      <w:r w:rsidRPr="00145E7E">
        <w:rPr>
          <w:lang w:val="cs-CZ"/>
        </w:rPr>
        <w:t xml:space="preserve">la se jedná o ty práce, </w:t>
      </w:r>
      <w:r w:rsidRPr="00145E7E">
        <w:rPr>
          <w:szCs w:val="22"/>
          <w:lang w:val="cs-CZ"/>
        </w:rPr>
        <w:t xml:space="preserve">které nebyly součástí </w:t>
      </w:r>
      <w:r w:rsidR="00990A1D">
        <w:rPr>
          <w:szCs w:val="22"/>
          <w:lang w:val="cs-CZ"/>
        </w:rPr>
        <w:t>PD</w:t>
      </w:r>
      <w:r w:rsidRPr="00145E7E">
        <w:rPr>
          <w:szCs w:val="22"/>
          <w:lang w:val="cs-CZ"/>
        </w:rPr>
        <w:t xml:space="preserve">. Změna ceny může být provedena </w:t>
      </w:r>
      <w:r w:rsidRPr="00145E7E">
        <w:rPr>
          <w:lang w:val="cs-CZ"/>
        </w:rPr>
        <w:t xml:space="preserve">pouze na základě uzavření písemného dodatku k této smlouvě. Méněpráce a vícepráce budou oceněny </w:t>
      </w:r>
      <w:r w:rsidR="00990A1D">
        <w:rPr>
          <w:lang w:val="cs-CZ"/>
        </w:rPr>
        <w:t>Z</w:t>
      </w:r>
      <w:r w:rsidRPr="00145E7E">
        <w:rPr>
          <w:lang w:val="cs-CZ"/>
        </w:rPr>
        <w:t xml:space="preserve">hotovitelem na </w:t>
      </w:r>
      <w:r w:rsidRPr="00145E7E">
        <w:rPr>
          <w:lang w:val="cs-CZ"/>
        </w:rPr>
        <w:lastRenderedPageBreak/>
        <w:t>základě seznamu odsouhlaseného objednatelem takto:</w:t>
      </w:r>
    </w:p>
    <w:p w:rsidR="00355A95" w:rsidRPr="00145E7E" w:rsidRDefault="00B625F0">
      <w:pPr>
        <w:pStyle w:val="Nadpis4"/>
        <w:numPr>
          <w:ilvl w:val="3"/>
          <w:numId w:val="3"/>
        </w:numPr>
        <w:rPr>
          <w:lang w:val="cs-CZ"/>
        </w:rPr>
      </w:pPr>
      <w:r w:rsidRPr="00145E7E">
        <w:rPr>
          <w:lang w:val="cs-CZ"/>
        </w:rPr>
        <w:t xml:space="preserve">méněpráce jednotkovými cenami podle </w:t>
      </w:r>
      <w:r w:rsidR="00990A1D">
        <w:t>oceněn</w:t>
      </w:r>
      <w:r w:rsidR="00990A1D">
        <w:rPr>
          <w:lang w:val="cs-CZ"/>
        </w:rPr>
        <w:t>ého</w:t>
      </w:r>
      <w:r w:rsidR="00990A1D">
        <w:t xml:space="preserve"> soupis</w:t>
      </w:r>
      <w:r w:rsidR="00990A1D">
        <w:rPr>
          <w:lang w:val="cs-CZ"/>
        </w:rPr>
        <w:t>u</w:t>
      </w:r>
      <w:r w:rsidR="00990A1D">
        <w:t xml:space="preserve"> stavebních prací s položkovým výkazem výměr</w:t>
      </w:r>
      <w:r w:rsidRPr="00145E7E">
        <w:rPr>
          <w:lang w:val="cs-CZ"/>
        </w:rPr>
        <w:t>, který je nedílnou součástí této smlouvy</w:t>
      </w:r>
    </w:p>
    <w:p w:rsidR="00990A1D" w:rsidRDefault="00B625F0">
      <w:pPr>
        <w:pStyle w:val="Nadpis4"/>
        <w:numPr>
          <w:ilvl w:val="3"/>
          <w:numId w:val="3"/>
        </w:numPr>
        <w:rPr>
          <w:lang w:val="cs-CZ"/>
        </w:rPr>
      </w:pPr>
      <w:r w:rsidRPr="00145E7E">
        <w:rPr>
          <w:lang w:val="cs-CZ"/>
        </w:rPr>
        <w:t>vícepr</w:t>
      </w:r>
      <w:r w:rsidR="00990A1D">
        <w:rPr>
          <w:lang w:val="cs-CZ"/>
        </w:rPr>
        <w:t>á</w:t>
      </w:r>
      <w:r w:rsidRPr="00145E7E">
        <w:rPr>
          <w:lang w:val="cs-CZ"/>
        </w:rPr>
        <w:t>c</w:t>
      </w:r>
      <w:r w:rsidR="00990A1D">
        <w:rPr>
          <w:lang w:val="cs-CZ"/>
        </w:rPr>
        <w:t xml:space="preserve">e </w:t>
      </w:r>
      <w:r w:rsidRPr="00145E7E">
        <w:rPr>
          <w:lang w:val="cs-CZ"/>
        </w:rPr>
        <w:t>jednotkov</w:t>
      </w:r>
      <w:r w:rsidR="00990A1D">
        <w:rPr>
          <w:lang w:val="cs-CZ"/>
        </w:rPr>
        <w:t>ými</w:t>
      </w:r>
      <w:r w:rsidRPr="00145E7E">
        <w:rPr>
          <w:lang w:val="cs-CZ"/>
        </w:rPr>
        <w:t xml:space="preserve"> cen</w:t>
      </w:r>
      <w:r w:rsidR="00990A1D">
        <w:rPr>
          <w:lang w:val="cs-CZ"/>
        </w:rPr>
        <w:t>ami</w:t>
      </w:r>
      <w:r w:rsidRPr="00145E7E">
        <w:rPr>
          <w:lang w:val="cs-CZ"/>
        </w:rPr>
        <w:t xml:space="preserve"> </w:t>
      </w:r>
      <w:r w:rsidR="00990A1D">
        <w:rPr>
          <w:lang w:val="cs-CZ"/>
        </w:rPr>
        <w:t xml:space="preserve">uvedenými v </w:t>
      </w:r>
      <w:r w:rsidR="00990A1D">
        <w:t>oceněn</w:t>
      </w:r>
      <w:r w:rsidR="00990A1D">
        <w:rPr>
          <w:lang w:val="cs-CZ"/>
        </w:rPr>
        <w:t>ém</w:t>
      </w:r>
      <w:r w:rsidR="00990A1D">
        <w:t xml:space="preserve"> soupis</w:t>
      </w:r>
      <w:r w:rsidR="00990A1D">
        <w:rPr>
          <w:lang w:val="cs-CZ"/>
        </w:rPr>
        <w:t>u</w:t>
      </w:r>
      <w:r w:rsidR="00990A1D">
        <w:t xml:space="preserve"> stavebních prací s položkovým výkazem výměr</w:t>
      </w:r>
      <w:r w:rsidR="00990A1D">
        <w:rPr>
          <w:lang w:val="cs-CZ"/>
        </w:rPr>
        <w:t>,</w:t>
      </w:r>
      <w:r w:rsidR="00990A1D" w:rsidRPr="00145E7E">
        <w:rPr>
          <w:lang w:val="cs-CZ"/>
        </w:rPr>
        <w:t xml:space="preserve"> </w:t>
      </w:r>
      <w:r w:rsidR="00990A1D">
        <w:rPr>
          <w:lang w:val="cs-CZ"/>
        </w:rPr>
        <w:t>který je nedílnou součástí této smlouvy</w:t>
      </w:r>
    </w:p>
    <w:p w:rsidR="00355A95" w:rsidRPr="00145E7E" w:rsidRDefault="00990A1D">
      <w:pPr>
        <w:pStyle w:val="Nadpis4"/>
        <w:numPr>
          <w:ilvl w:val="3"/>
          <w:numId w:val="3"/>
        </w:numPr>
        <w:rPr>
          <w:lang w:val="cs-CZ"/>
        </w:rPr>
      </w:pPr>
      <w:r>
        <w:rPr>
          <w:lang w:val="cs-CZ"/>
        </w:rPr>
        <w:t>vícepráce, které nejsou uvedeny v </w:t>
      </w:r>
      <w:r>
        <w:t>oceněn</w:t>
      </w:r>
      <w:r>
        <w:rPr>
          <w:lang w:val="cs-CZ"/>
        </w:rPr>
        <w:t xml:space="preserve">ém </w:t>
      </w:r>
      <w:r>
        <w:t>soupis</w:t>
      </w:r>
      <w:r>
        <w:rPr>
          <w:lang w:val="cs-CZ"/>
        </w:rPr>
        <w:t>u</w:t>
      </w:r>
      <w:r>
        <w:t xml:space="preserve"> stavebních prací s položkovým výkazem výměr,</w:t>
      </w:r>
      <w:r w:rsidRPr="00145E7E">
        <w:rPr>
          <w:lang w:val="cs-CZ"/>
        </w:rPr>
        <w:t xml:space="preserve"> </w:t>
      </w:r>
      <w:r>
        <w:rPr>
          <w:lang w:val="cs-CZ"/>
        </w:rPr>
        <w:t xml:space="preserve">který je nedílnou součástí smlouvy, budou </w:t>
      </w:r>
      <w:r w:rsidRPr="00145E7E">
        <w:rPr>
          <w:lang w:val="cs-CZ"/>
        </w:rPr>
        <w:t>použit</w:t>
      </w:r>
      <w:r>
        <w:rPr>
          <w:lang w:val="cs-CZ"/>
        </w:rPr>
        <w:t>y</w:t>
      </w:r>
      <w:r w:rsidRPr="00145E7E">
        <w:rPr>
          <w:lang w:val="cs-CZ"/>
        </w:rPr>
        <w:t xml:space="preserve"> jednotkové</w:t>
      </w:r>
      <w:r>
        <w:rPr>
          <w:lang w:val="cs-CZ"/>
        </w:rPr>
        <w:t xml:space="preserve"> ceny</w:t>
      </w:r>
      <w:r w:rsidR="00B625F0" w:rsidRPr="00145E7E">
        <w:rPr>
          <w:lang w:val="cs-CZ"/>
        </w:rPr>
        <w:t xml:space="preserve"> dle ceníku ÚRS aktuálního v době uzavření </w:t>
      </w:r>
      <w:r>
        <w:rPr>
          <w:lang w:val="cs-CZ"/>
        </w:rPr>
        <w:t xml:space="preserve">dodatku ke </w:t>
      </w:r>
      <w:r w:rsidR="00B625F0" w:rsidRPr="00145E7E">
        <w:rPr>
          <w:lang w:val="cs-CZ"/>
        </w:rPr>
        <w:t>smlouv</w:t>
      </w:r>
      <w:r>
        <w:rPr>
          <w:lang w:val="cs-CZ"/>
        </w:rPr>
        <w:t>ě</w:t>
      </w:r>
      <w:r w:rsidR="00B625F0" w:rsidRPr="00145E7E">
        <w:rPr>
          <w:lang w:val="cs-CZ"/>
        </w:rPr>
        <w:t xml:space="preserve">. V ostatních případech </w:t>
      </w:r>
      <w:r w:rsidR="00A272EB">
        <w:rPr>
          <w:lang w:val="cs-CZ"/>
        </w:rPr>
        <w:t xml:space="preserve">bude </w:t>
      </w:r>
      <w:r w:rsidR="00B625F0" w:rsidRPr="00145E7E">
        <w:rPr>
          <w:lang w:val="cs-CZ"/>
        </w:rPr>
        <w:t>cena stanoven</w:t>
      </w:r>
      <w:r w:rsidR="00A272EB">
        <w:rPr>
          <w:lang w:val="cs-CZ"/>
        </w:rPr>
        <w:t>á</w:t>
      </w:r>
      <w:r w:rsidR="00B625F0" w:rsidRPr="00145E7E">
        <w:rPr>
          <w:lang w:val="cs-CZ"/>
        </w:rPr>
        <w:t xml:space="preserve"> kalkulací v místě a čase obvyklá</w:t>
      </w:r>
      <w:r w:rsidR="00A272EB">
        <w:rPr>
          <w:lang w:val="cs-CZ"/>
        </w:rPr>
        <w:t>.</w:t>
      </w:r>
    </w:p>
    <w:p w:rsidR="00355A95" w:rsidRPr="00145E7E" w:rsidRDefault="00B625F0" w:rsidP="00A272EB">
      <w:pPr>
        <w:pStyle w:val="Nadpis3"/>
        <w:ind w:left="1276" w:hanging="709"/>
        <w:rPr>
          <w:lang w:val="cs-CZ"/>
        </w:rPr>
      </w:pPr>
      <w:r w:rsidRPr="00145E7E">
        <w:rPr>
          <w:rFonts w:cs="Arial"/>
          <w:szCs w:val="22"/>
          <w:lang w:val="cs-CZ"/>
        </w:rPr>
        <w:t xml:space="preserve">Za vícepráce nelze považovat: </w:t>
      </w:r>
    </w:p>
    <w:p w:rsidR="00355A95" w:rsidRPr="00234649" w:rsidRDefault="00B625F0" w:rsidP="00234649">
      <w:pPr>
        <w:pStyle w:val="Nadpis4"/>
        <w:numPr>
          <w:ilvl w:val="3"/>
          <w:numId w:val="3"/>
        </w:numPr>
        <w:rPr>
          <w:lang w:val="cs-CZ"/>
        </w:rPr>
      </w:pPr>
      <w:r w:rsidRPr="00145E7E">
        <w:rPr>
          <w:lang w:val="cs-CZ"/>
        </w:rPr>
        <w:t>práce, výkony a dodávky, jejichž provedení v průběhu provádění díla bude muset zhotovitel pro nekvalitní provedení či vady provést znovu, opravit či jinak uvést do souladu s</w:t>
      </w:r>
      <w:r w:rsidR="008E20C4">
        <w:rPr>
          <w:lang w:val="cs-CZ"/>
        </w:rPr>
        <w:t> </w:t>
      </w:r>
      <w:r w:rsidR="00A272EB">
        <w:rPr>
          <w:lang w:val="cs-CZ"/>
        </w:rPr>
        <w:t>PD</w:t>
      </w:r>
      <w:r w:rsidR="008E20C4">
        <w:rPr>
          <w:lang w:val="cs-CZ"/>
        </w:rPr>
        <w:t xml:space="preserve"> a touto smlouvou</w:t>
      </w:r>
      <w:r w:rsidRPr="00145E7E">
        <w:rPr>
          <w:lang w:val="cs-CZ"/>
        </w:rPr>
        <w:t>, se zápisy ze stavebního deníku, se zápisy z kontrolních dnů či dalších kontrol, jejichž provádění je mezi účastníky této smlouvy sjednáno.</w:t>
      </w:r>
    </w:p>
    <w:p w:rsidR="00355A95" w:rsidRPr="00145E7E" w:rsidRDefault="00F05E59">
      <w:pPr>
        <w:pStyle w:val="Nadpis1"/>
        <w:rPr>
          <w:lang w:val="cs-CZ"/>
        </w:rPr>
      </w:pPr>
      <w:r>
        <w:rPr>
          <w:lang w:val="cs-CZ"/>
        </w:rPr>
        <w:t xml:space="preserve"> </w:t>
      </w:r>
      <w:r w:rsidR="00B625F0" w:rsidRPr="00145E7E">
        <w:rPr>
          <w:lang w:val="cs-CZ"/>
        </w:rPr>
        <w:t>sankce</w:t>
      </w:r>
    </w:p>
    <w:p w:rsidR="00355A95" w:rsidRPr="00145E7E" w:rsidRDefault="00B625F0">
      <w:pPr>
        <w:pStyle w:val="Nadpis2"/>
        <w:rPr>
          <w:lang w:val="cs-CZ"/>
        </w:rPr>
      </w:pPr>
      <w:r w:rsidRPr="00145E7E">
        <w:rPr>
          <w:lang w:val="cs-CZ"/>
        </w:rPr>
        <w:t>Sankce za neplnění dohodnutých termínů</w:t>
      </w:r>
    </w:p>
    <w:p w:rsidR="00F05E59" w:rsidRPr="00F05E59" w:rsidRDefault="00F05E59" w:rsidP="00F05E59">
      <w:pPr>
        <w:pStyle w:val="Nadpis3"/>
        <w:rPr>
          <w:rFonts w:asciiTheme="minorHAnsi" w:hAnsiTheme="minorHAnsi" w:cstheme="minorHAnsi"/>
          <w:szCs w:val="22"/>
        </w:rPr>
      </w:pPr>
      <w:r w:rsidRPr="00F05E59">
        <w:rPr>
          <w:rFonts w:asciiTheme="minorHAnsi" w:hAnsiTheme="minorHAnsi" w:cstheme="minorHAnsi"/>
          <w:szCs w:val="22"/>
        </w:rPr>
        <w:t>V případě prodlení Objednatele s úhradou kterékoliv části Ceny díla je Zhotovitel oprávněn uplatnit vůči Objednateli nárok na zaplacení smluvní pokuty ve výši 0,01 % z dlužné částky za každý započatý den prodlení.</w:t>
      </w:r>
    </w:p>
    <w:p w:rsidR="00F05E59" w:rsidRPr="00F05E59" w:rsidRDefault="00F05E59" w:rsidP="00F05E59">
      <w:pPr>
        <w:pStyle w:val="Nadpis3"/>
        <w:rPr>
          <w:rFonts w:asciiTheme="minorHAnsi" w:hAnsiTheme="minorHAnsi" w:cstheme="minorHAnsi"/>
          <w:szCs w:val="22"/>
        </w:rPr>
      </w:pPr>
      <w:r w:rsidRPr="00F05E59">
        <w:rPr>
          <w:rFonts w:asciiTheme="minorHAnsi" w:hAnsiTheme="minorHAnsi" w:cstheme="minorHAnsi"/>
          <w:szCs w:val="22"/>
        </w:rPr>
        <w:t>V případě prodlení Zhotovitele s řádným dokončením a předáním celého Díla bez vad a nedodělků v termínu specifikovaném v</w:t>
      </w:r>
      <w:r>
        <w:rPr>
          <w:rFonts w:asciiTheme="minorHAnsi" w:hAnsiTheme="minorHAnsi" w:cstheme="minorHAnsi"/>
          <w:szCs w:val="22"/>
        </w:rPr>
        <w:t> </w:t>
      </w:r>
      <w:r>
        <w:rPr>
          <w:rFonts w:asciiTheme="minorHAnsi" w:hAnsiTheme="minorHAnsi" w:cstheme="minorHAnsi"/>
          <w:szCs w:val="22"/>
          <w:lang w:val="cs-CZ"/>
        </w:rPr>
        <w:t>odst.</w:t>
      </w:r>
      <w:r w:rsidRPr="00F05E59">
        <w:rPr>
          <w:rFonts w:asciiTheme="minorHAnsi" w:hAnsiTheme="minorHAnsi" w:cstheme="minorHAnsi"/>
          <w:szCs w:val="22"/>
        </w:rPr>
        <w:t xml:space="preserve"> </w:t>
      </w:r>
      <w:r>
        <w:rPr>
          <w:rFonts w:asciiTheme="minorHAnsi" w:hAnsiTheme="minorHAnsi" w:cstheme="minorHAnsi"/>
          <w:szCs w:val="22"/>
          <w:lang w:val="cs-CZ"/>
        </w:rPr>
        <w:t>3</w:t>
      </w:r>
      <w:r w:rsidRPr="00F05E59">
        <w:rPr>
          <w:rFonts w:asciiTheme="minorHAnsi" w:hAnsiTheme="minorHAnsi" w:cstheme="minorHAnsi"/>
          <w:szCs w:val="22"/>
        </w:rPr>
        <w:t>.2</w:t>
      </w:r>
      <w:r>
        <w:rPr>
          <w:rFonts w:asciiTheme="minorHAnsi" w:hAnsiTheme="minorHAnsi" w:cstheme="minorHAnsi"/>
          <w:szCs w:val="22"/>
          <w:lang w:val="cs-CZ"/>
        </w:rPr>
        <w:t>.1</w:t>
      </w:r>
      <w:r w:rsidRPr="00F05E59">
        <w:rPr>
          <w:rFonts w:asciiTheme="minorHAnsi" w:hAnsiTheme="minorHAnsi" w:cstheme="minorHAnsi"/>
          <w:szCs w:val="22"/>
        </w:rPr>
        <w:t xml:space="preserve"> této Smlouvy, je Zhotovitel povinen uhradit Objednateli smluvní pokutu ve výši </w:t>
      </w:r>
      <w:r w:rsidR="009C4225">
        <w:rPr>
          <w:rFonts w:asciiTheme="minorHAnsi" w:hAnsiTheme="minorHAnsi" w:cstheme="minorHAnsi"/>
          <w:szCs w:val="22"/>
          <w:lang w:val="cs-CZ"/>
        </w:rPr>
        <w:t>3</w:t>
      </w:r>
      <w:r w:rsidR="009C4225" w:rsidRPr="004B582D">
        <w:rPr>
          <w:rFonts w:asciiTheme="minorHAnsi" w:hAnsiTheme="minorHAnsi" w:cstheme="minorHAnsi"/>
          <w:szCs w:val="22"/>
          <w:lang w:val="cs-CZ"/>
        </w:rPr>
        <w:t>0</w:t>
      </w:r>
      <w:r w:rsidR="009C4225" w:rsidRPr="004B582D">
        <w:rPr>
          <w:rFonts w:asciiTheme="minorHAnsi" w:hAnsiTheme="minorHAnsi" w:cstheme="minorHAnsi"/>
          <w:szCs w:val="22"/>
        </w:rPr>
        <w:t>.000, -</w:t>
      </w:r>
      <w:r w:rsidRPr="004B582D">
        <w:rPr>
          <w:rFonts w:asciiTheme="minorHAnsi" w:hAnsiTheme="minorHAnsi" w:cstheme="minorHAnsi"/>
          <w:b/>
          <w:i/>
          <w:szCs w:val="22"/>
        </w:rPr>
        <w:t xml:space="preserve"> </w:t>
      </w:r>
      <w:r w:rsidRPr="004B582D">
        <w:rPr>
          <w:rFonts w:asciiTheme="minorHAnsi" w:hAnsiTheme="minorHAnsi" w:cstheme="minorHAnsi"/>
          <w:szCs w:val="22"/>
        </w:rPr>
        <w:t xml:space="preserve">Kč, </w:t>
      </w:r>
      <w:r w:rsidRPr="00F05E59">
        <w:rPr>
          <w:rFonts w:asciiTheme="minorHAnsi" w:hAnsiTheme="minorHAnsi" w:cstheme="minorHAnsi"/>
          <w:szCs w:val="22"/>
        </w:rPr>
        <w:t xml:space="preserve">a to za každý započatý den prodlení. V případě, že Zhotovitel nezajistí řádné dokončení a předání celého Díla bez vad a nedodělků ani v přiměřené lhůtě (nikoli kratší </w:t>
      </w:r>
      <w:r>
        <w:rPr>
          <w:rFonts w:asciiTheme="minorHAnsi" w:hAnsiTheme="minorHAnsi" w:cstheme="minorHAnsi"/>
          <w:szCs w:val="22"/>
          <w:lang w:val="cs-CZ"/>
        </w:rPr>
        <w:t>2</w:t>
      </w:r>
      <w:r w:rsidRPr="00F05E59">
        <w:rPr>
          <w:rFonts w:asciiTheme="minorHAnsi" w:hAnsiTheme="minorHAnsi" w:cstheme="minorHAnsi"/>
          <w:szCs w:val="22"/>
        </w:rPr>
        <w:t xml:space="preserve">0 pracovních dnů) dodatečně stanovené Objednatelem po uplynutí termínu dle </w:t>
      </w:r>
      <w:r>
        <w:rPr>
          <w:rFonts w:asciiTheme="minorHAnsi" w:hAnsiTheme="minorHAnsi" w:cstheme="minorHAnsi"/>
          <w:szCs w:val="22"/>
          <w:lang w:val="cs-CZ"/>
        </w:rPr>
        <w:t>odst. 3</w:t>
      </w:r>
      <w:r w:rsidRPr="00F05E59">
        <w:rPr>
          <w:rFonts w:asciiTheme="minorHAnsi" w:hAnsiTheme="minorHAnsi" w:cstheme="minorHAnsi"/>
          <w:szCs w:val="22"/>
        </w:rPr>
        <w:t>.2</w:t>
      </w:r>
      <w:r>
        <w:rPr>
          <w:rFonts w:asciiTheme="minorHAnsi" w:hAnsiTheme="minorHAnsi" w:cstheme="minorHAnsi"/>
          <w:szCs w:val="22"/>
          <w:lang w:val="cs-CZ"/>
        </w:rPr>
        <w:t>.1</w:t>
      </w:r>
      <w:r w:rsidRPr="00F05E59">
        <w:rPr>
          <w:rFonts w:asciiTheme="minorHAnsi" w:hAnsiTheme="minorHAnsi" w:cstheme="minorHAnsi"/>
          <w:szCs w:val="22"/>
        </w:rPr>
        <w:t xml:space="preserve"> této </w:t>
      </w:r>
      <w:r>
        <w:rPr>
          <w:rFonts w:asciiTheme="minorHAnsi" w:hAnsiTheme="minorHAnsi" w:cstheme="minorHAnsi"/>
          <w:szCs w:val="22"/>
          <w:lang w:val="cs-CZ"/>
        </w:rPr>
        <w:t>smlouvy</w:t>
      </w:r>
      <w:r w:rsidRPr="00F05E59">
        <w:rPr>
          <w:rFonts w:asciiTheme="minorHAnsi" w:hAnsiTheme="minorHAnsi" w:cstheme="minorHAnsi"/>
          <w:szCs w:val="22"/>
        </w:rPr>
        <w:t>, je Objednatel oprávněn zajistit dokončení Díla třetí osobou nebo svépomocí. Zhotovitel je v takovém případě povinen uhradit Objednateli vedle smluvní pokuty také náhradu nákladů, které vynaložil Objednatel na zajištění dokončení Díla.</w:t>
      </w:r>
    </w:p>
    <w:p w:rsidR="00F05E59" w:rsidRPr="004B582D" w:rsidRDefault="00F05E59" w:rsidP="00F05E59">
      <w:pPr>
        <w:pStyle w:val="Nadpis3"/>
        <w:rPr>
          <w:lang w:val="cs-CZ"/>
        </w:rPr>
      </w:pPr>
      <w:r w:rsidRPr="00F05E59">
        <w:rPr>
          <w:rFonts w:asciiTheme="minorHAnsi" w:hAnsiTheme="minorHAnsi" w:cstheme="minorHAnsi"/>
          <w:szCs w:val="22"/>
        </w:rPr>
        <w:t xml:space="preserve">V případě, že se Zhotovitel dostane do prodlení s dosažením jakéhokoliv z milníků uvedených </w:t>
      </w:r>
      <w:r w:rsidRPr="00F05E59">
        <w:rPr>
          <w:rFonts w:asciiTheme="minorHAnsi" w:hAnsiTheme="minorHAnsi" w:cstheme="minorHAnsi"/>
          <w:szCs w:val="22"/>
          <w:lang w:val="cs-CZ"/>
        </w:rPr>
        <w:t>harmonogramu</w:t>
      </w:r>
      <w:r w:rsidRPr="00F05E59">
        <w:rPr>
          <w:rFonts w:asciiTheme="minorHAnsi" w:hAnsiTheme="minorHAnsi" w:cstheme="minorHAnsi"/>
          <w:szCs w:val="22"/>
        </w:rPr>
        <w:t xml:space="preserve">, </w:t>
      </w:r>
      <w:r w:rsidRPr="00F05E59">
        <w:rPr>
          <w:rFonts w:asciiTheme="minorHAnsi" w:hAnsiTheme="minorHAnsi" w:cstheme="minorHAnsi"/>
          <w:snapToGrid w:val="0"/>
          <w:szCs w:val="22"/>
        </w:rPr>
        <w:t xml:space="preserve">je povinen uhradit Objednateli </w:t>
      </w:r>
      <w:r w:rsidRPr="00F05E59">
        <w:rPr>
          <w:rFonts w:asciiTheme="minorHAnsi" w:hAnsiTheme="minorHAnsi" w:cstheme="minorHAnsi"/>
          <w:szCs w:val="22"/>
        </w:rPr>
        <w:t xml:space="preserve">v každém jednotlivém případě smluvní pokutu ve </w:t>
      </w:r>
      <w:r w:rsidRPr="004B582D">
        <w:rPr>
          <w:rFonts w:asciiTheme="minorHAnsi" w:hAnsiTheme="minorHAnsi" w:cstheme="minorHAnsi"/>
          <w:szCs w:val="22"/>
        </w:rPr>
        <w:t xml:space="preserve">výši </w:t>
      </w:r>
      <w:r w:rsidR="009C4225">
        <w:rPr>
          <w:rFonts w:asciiTheme="minorHAnsi" w:hAnsiTheme="minorHAnsi" w:cstheme="minorHAnsi"/>
          <w:szCs w:val="22"/>
          <w:lang w:val="cs-CZ"/>
        </w:rPr>
        <w:t>10</w:t>
      </w:r>
      <w:r w:rsidRPr="004B582D">
        <w:rPr>
          <w:rFonts w:asciiTheme="minorHAnsi" w:hAnsiTheme="minorHAnsi" w:cstheme="minorHAnsi"/>
          <w:szCs w:val="22"/>
        </w:rPr>
        <w:t>.000,- Kč za každý</w:t>
      </w:r>
      <w:r w:rsidRPr="00F05E59">
        <w:rPr>
          <w:rFonts w:asciiTheme="minorHAnsi" w:hAnsiTheme="minorHAnsi" w:cstheme="minorHAnsi"/>
          <w:szCs w:val="22"/>
        </w:rPr>
        <w:t xml:space="preserve">, byť započatý den prodlení. V případě, že Zhotovitel nezajistí sjednání nápravy v dosahování milníků uvedených v </w:t>
      </w:r>
      <w:r w:rsidRPr="00F05E59">
        <w:rPr>
          <w:rFonts w:asciiTheme="minorHAnsi" w:hAnsiTheme="minorHAnsi" w:cstheme="minorHAnsi"/>
          <w:szCs w:val="22"/>
          <w:lang w:val="cs-CZ"/>
        </w:rPr>
        <w:t>harmonogramu</w:t>
      </w:r>
      <w:r w:rsidRPr="00F05E59">
        <w:rPr>
          <w:rFonts w:asciiTheme="minorHAnsi" w:hAnsiTheme="minorHAnsi" w:cstheme="minorHAnsi"/>
          <w:szCs w:val="22"/>
        </w:rPr>
        <w:t xml:space="preserve"> ani v přiměřené lhůtě (nikoli kratší </w:t>
      </w:r>
      <w:r w:rsidR="00E9169A">
        <w:rPr>
          <w:rFonts w:asciiTheme="minorHAnsi" w:hAnsiTheme="minorHAnsi" w:cstheme="minorHAnsi"/>
          <w:szCs w:val="22"/>
          <w:lang w:val="cs-CZ"/>
        </w:rPr>
        <w:t>2</w:t>
      </w:r>
      <w:r w:rsidRPr="00F05E59">
        <w:rPr>
          <w:rFonts w:asciiTheme="minorHAnsi" w:hAnsiTheme="minorHAnsi" w:cstheme="minorHAnsi"/>
          <w:szCs w:val="22"/>
        </w:rPr>
        <w:t xml:space="preserve">0 pracovních dnů) dodatečně stanovené Objednatelem po uplynutí jakéhokoli milníku uvedeného v Harmonogramu, je Objednatel oprávněn zajistit dokončení Díla třetí osobou nebo svépomocí. Zhotovitel je v takovém případě povinen uhradit Objednateli vedle smluvní pokuty také náhradu nákladů, které vynaložil Objednatel na zajištění dokončení Díla. </w:t>
      </w:r>
      <w:r w:rsidR="007F4772" w:rsidRPr="004B582D">
        <w:rPr>
          <w:rFonts w:asciiTheme="minorHAnsi" w:hAnsiTheme="minorHAnsi" w:cstheme="minorHAnsi"/>
          <w:szCs w:val="22"/>
          <w:lang w:val="cs-CZ"/>
        </w:rPr>
        <w:t>Změna milníků v harmonogramu je možná po vzájemné písemné dohodě obou smluvních stran</w:t>
      </w:r>
      <w:r w:rsidR="009C4225">
        <w:rPr>
          <w:rFonts w:asciiTheme="minorHAnsi" w:hAnsiTheme="minorHAnsi" w:cstheme="minorHAnsi"/>
          <w:szCs w:val="22"/>
          <w:lang w:val="cs-CZ"/>
        </w:rPr>
        <w:t>,</w:t>
      </w:r>
      <w:r w:rsidR="007F4772" w:rsidRPr="004B582D">
        <w:rPr>
          <w:rFonts w:asciiTheme="minorHAnsi" w:hAnsiTheme="minorHAnsi" w:cstheme="minorHAnsi"/>
          <w:szCs w:val="22"/>
          <w:lang w:val="cs-CZ"/>
        </w:rPr>
        <w:t xml:space="preserve"> a to formou písemného dodatku, respektive přílohy této smlouvy.</w:t>
      </w:r>
    </w:p>
    <w:p w:rsidR="0061015D" w:rsidRPr="004B582D" w:rsidRDefault="00F05E59" w:rsidP="0061015D">
      <w:pPr>
        <w:pStyle w:val="Nadpis3"/>
        <w:rPr>
          <w:lang w:val="cs-CZ"/>
        </w:rPr>
      </w:pPr>
      <w:r w:rsidRPr="0061015D">
        <w:rPr>
          <w:rFonts w:asciiTheme="minorHAnsi" w:hAnsiTheme="minorHAnsi" w:cstheme="minorHAnsi"/>
          <w:szCs w:val="22"/>
        </w:rPr>
        <w:t xml:space="preserve">V případě, že Zhotovitel nezajistí odstranění vad reklamovaných Objednatelem a/nebo vad a/nebo nedodělků uvedených v předávacím protokolu ve stanovených termínech, je Zhotovitel povinen uhradit Objednateli smluvní pokutu ve výši </w:t>
      </w:r>
      <w:r w:rsidR="00964D39">
        <w:rPr>
          <w:rFonts w:asciiTheme="minorHAnsi" w:hAnsiTheme="minorHAnsi" w:cstheme="minorHAnsi"/>
          <w:szCs w:val="22"/>
          <w:lang w:val="cs-CZ"/>
        </w:rPr>
        <w:t>2</w:t>
      </w:r>
      <w:r w:rsidRPr="0061015D">
        <w:rPr>
          <w:rFonts w:asciiTheme="minorHAnsi" w:hAnsiTheme="minorHAnsi" w:cstheme="minorHAnsi"/>
          <w:szCs w:val="22"/>
        </w:rPr>
        <w:t>.000,- Kč za každý den prodlení a každou reklamovanou vadu nebo vadu a/nebo nedodělek uvedený v předávacím protokolu</w:t>
      </w:r>
      <w:r w:rsidR="007F4772">
        <w:rPr>
          <w:rFonts w:asciiTheme="minorHAnsi" w:hAnsiTheme="minorHAnsi" w:cstheme="minorHAnsi"/>
          <w:szCs w:val="22"/>
          <w:lang w:val="cs-CZ"/>
        </w:rPr>
        <w:t xml:space="preserve">. </w:t>
      </w:r>
      <w:r w:rsidRPr="0061015D">
        <w:rPr>
          <w:rFonts w:asciiTheme="minorHAnsi" w:hAnsiTheme="minorHAnsi" w:cstheme="minorHAnsi"/>
          <w:szCs w:val="22"/>
        </w:rPr>
        <w:t>V případě, že Zhotovitel nezajistí odstranění vad a/nebo nedodělků ani v  přiměřené lhůtě (nikoli kratší 10 pracovních dnů) dodatečně stanovené Objednatelem po uplynutí termínu, je Objednatel oprávněn zajistit odstranění vad a nedodělků třetí osobou nebo svépomocí. Zhotovitel je v takovém případě povinen uhradit Objednateli vedle smluvní pokuty také náhradu nákladů, které vynaložil na zajištění odstranění vad a/nebo nedodělků</w:t>
      </w:r>
      <w:r w:rsidR="007F4772" w:rsidRPr="004B582D">
        <w:rPr>
          <w:rFonts w:asciiTheme="minorHAnsi" w:hAnsiTheme="minorHAnsi" w:cstheme="minorHAnsi"/>
          <w:szCs w:val="22"/>
          <w:lang w:val="cs-CZ"/>
        </w:rPr>
        <w:t>, pokud nebude dohodnuto jinak.</w:t>
      </w:r>
    </w:p>
    <w:p w:rsidR="0061015D" w:rsidRPr="0061015D" w:rsidRDefault="00F05E59" w:rsidP="0061015D">
      <w:pPr>
        <w:pStyle w:val="Nadpis3"/>
        <w:rPr>
          <w:lang w:val="cs-CZ"/>
        </w:rPr>
      </w:pPr>
      <w:r w:rsidRPr="0061015D">
        <w:rPr>
          <w:rFonts w:asciiTheme="minorHAnsi" w:hAnsiTheme="minorHAnsi" w:cstheme="minorHAnsi"/>
          <w:szCs w:val="22"/>
        </w:rPr>
        <w:lastRenderedPageBreak/>
        <w:t>Smluvní pokuta je splatná do čtrnácti (14) kalendářních dnů od data, kdy byla povinné Smluvní straně doručena písemná výzva k jejímu zaplacení oprávněnou Smluvní stranou, a to na účet oprávněné Smluvní strany uvedený v záhlaví této Smlouvy.</w:t>
      </w:r>
    </w:p>
    <w:p w:rsidR="00F05E59" w:rsidRPr="0061015D" w:rsidRDefault="00F05E59" w:rsidP="0061015D">
      <w:pPr>
        <w:pStyle w:val="Nadpis3"/>
        <w:rPr>
          <w:lang w:val="cs-CZ"/>
        </w:rPr>
      </w:pPr>
      <w:r w:rsidRPr="0061015D">
        <w:rPr>
          <w:rFonts w:asciiTheme="minorHAnsi" w:hAnsiTheme="minorHAnsi" w:cstheme="minorHAnsi"/>
          <w:szCs w:val="22"/>
        </w:rPr>
        <w:t>Uhrazením smluvní pokuty dle této Smlouvy není dotčen nárok Objednatele na náhradu škody anebo nemajetkové újmy a práva Objednatele z titulu odpovědnosti za vady.</w:t>
      </w:r>
    </w:p>
    <w:p w:rsidR="00355A95" w:rsidRPr="00145E7E" w:rsidRDefault="0061015D">
      <w:pPr>
        <w:pStyle w:val="Nadpis1"/>
        <w:rPr>
          <w:lang w:val="cs-CZ"/>
        </w:rPr>
      </w:pPr>
      <w:r>
        <w:rPr>
          <w:lang w:val="cs-CZ"/>
        </w:rPr>
        <w:t xml:space="preserve"> </w:t>
      </w:r>
      <w:r w:rsidR="00B625F0" w:rsidRPr="00145E7E">
        <w:rPr>
          <w:lang w:val="cs-CZ"/>
        </w:rPr>
        <w:t>Provádění díla a bezpečnost práce</w:t>
      </w:r>
    </w:p>
    <w:p w:rsidR="00355A95" w:rsidRPr="00145E7E" w:rsidRDefault="00355A95"/>
    <w:p w:rsidR="00355A95" w:rsidRPr="00145E7E" w:rsidRDefault="00B625F0">
      <w:pPr>
        <w:pStyle w:val="Nadpis2"/>
        <w:rPr>
          <w:lang w:val="cs-CZ"/>
        </w:rPr>
      </w:pPr>
      <w:r w:rsidRPr="00145E7E">
        <w:rPr>
          <w:lang w:val="cs-CZ"/>
        </w:rPr>
        <w:t>Pověření zástupci ve věcech technických.</w:t>
      </w:r>
    </w:p>
    <w:p w:rsidR="00355A95" w:rsidRPr="00145E7E" w:rsidRDefault="00B625F0">
      <w:pPr>
        <w:pStyle w:val="Nadpis3"/>
        <w:rPr>
          <w:lang w:val="cs-CZ"/>
        </w:rPr>
      </w:pPr>
      <w:r w:rsidRPr="00145E7E">
        <w:rPr>
          <w:lang w:val="cs-CZ"/>
        </w:rPr>
        <w:t xml:space="preserve">Zástupce </w:t>
      </w:r>
      <w:r w:rsidR="000D69BD">
        <w:rPr>
          <w:lang w:val="cs-CZ"/>
        </w:rPr>
        <w:t>O</w:t>
      </w:r>
      <w:r w:rsidRPr="00145E7E">
        <w:rPr>
          <w:lang w:val="cs-CZ"/>
        </w:rPr>
        <w:t>bjednatele pověřeným kontrolou provedených prací co do rozsahu, harmonogramu, kvality prací, co do kvality materiálů subdodávek a doplňků díla, kontroly soupisu provedených prací (dále jen „TDI“) bude uveden v předávacím protokolu o předání a převzetí staveniště a ve stavebním deníku.</w:t>
      </w:r>
    </w:p>
    <w:p w:rsidR="00355A95" w:rsidRPr="00145E7E" w:rsidRDefault="00B625F0">
      <w:pPr>
        <w:pStyle w:val="Nadpis3"/>
        <w:rPr>
          <w:lang w:val="cs-CZ"/>
        </w:rPr>
      </w:pPr>
      <w:r w:rsidRPr="00145E7E">
        <w:rPr>
          <w:lang w:val="cs-CZ"/>
        </w:rPr>
        <w:t xml:space="preserve">Zástupcem </w:t>
      </w:r>
      <w:r w:rsidR="000D69BD">
        <w:rPr>
          <w:lang w:val="cs-CZ"/>
        </w:rPr>
        <w:t>O</w:t>
      </w:r>
      <w:r w:rsidRPr="00145E7E">
        <w:rPr>
          <w:lang w:val="cs-CZ"/>
        </w:rPr>
        <w:t>bjednatele pro jednání ve věcech technických</w:t>
      </w:r>
      <w:r w:rsidR="000D69BD">
        <w:rPr>
          <w:lang w:val="cs-CZ"/>
        </w:rPr>
        <w:t xml:space="preserve"> TDI</w:t>
      </w:r>
      <w:r w:rsidRPr="00145E7E">
        <w:rPr>
          <w:lang w:val="cs-CZ"/>
        </w:rPr>
        <w:t xml:space="preserve"> bude </w:t>
      </w:r>
      <w:r w:rsidR="000D69BD">
        <w:rPr>
          <w:lang w:val="cs-CZ"/>
        </w:rPr>
        <w:t xml:space="preserve">vykonávat společnost </w:t>
      </w:r>
      <w:r w:rsidR="009219E4" w:rsidRPr="009219E4">
        <w:rPr>
          <w:highlight w:val="yellow"/>
          <w:shd w:val="clear" w:color="auto" w:fill="D8D8D8"/>
          <w:lang w:val="cs-CZ"/>
        </w:rPr>
        <w:t>(BUDE DOPLNĚNO)</w:t>
      </w:r>
      <w:r w:rsidR="000D69BD">
        <w:rPr>
          <w:lang w:val="cs-CZ"/>
        </w:rPr>
        <w:t xml:space="preserve">, těmito </w:t>
      </w:r>
      <w:r w:rsidR="00560664">
        <w:rPr>
          <w:lang w:val="cs-CZ"/>
        </w:rPr>
        <w:t>zástupci</w:t>
      </w:r>
      <w:r w:rsidRPr="00145E7E">
        <w:rPr>
          <w:lang w:val="cs-CZ"/>
        </w:rPr>
        <w:t>:</w:t>
      </w:r>
    </w:p>
    <w:p w:rsidR="00560664" w:rsidRPr="009219E4" w:rsidRDefault="009219E4">
      <w:pPr>
        <w:pStyle w:val="Nadpis4"/>
        <w:numPr>
          <w:ilvl w:val="3"/>
          <w:numId w:val="3"/>
        </w:numPr>
        <w:rPr>
          <w:highlight w:val="yellow"/>
          <w:lang w:val="cs-CZ"/>
        </w:rPr>
      </w:pPr>
      <w:r w:rsidRPr="009219E4">
        <w:rPr>
          <w:highlight w:val="yellow"/>
          <w:shd w:val="clear" w:color="auto" w:fill="D8D8D8"/>
          <w:lang w:val="cs-CZ"/>
        </w:rPr>
        <w:t>(BUDE DOPLNĚNO)</w:t>
      </w:r>
      <w:r w:rsidR="00560664" w:rsidRPr="009219E4">
        <w:rPr>
          <w:highlight w:val="yellow"/>
          <w:shd w:val="clear" w:color="auto" w:fill="D8D8D8"/>
          <w:lang w:val="cs-CZ"/>
        </w:rPr>
        <w:t>,</w:t>
      </w:r>
      <w:r w:rsidR="00B625F0" w:rsidRPr="009219E4">
        <w:rPr>
          <w:highlight w:val="yellow"/>
          <w:shd w:val="clear" w:color="auto" w:fill="D8D8D8"/>
          <w:lang w:val="cs-CZ"/>
        </w:rPr>
        <w:t xml:space="preserve"> </w:t>
      </w:r>
      <w:r w:rsidR="00560664" w:rsidRPr="009219E4">
        <w:rPr>
          <w:highlight w:val="yellow"/>
          <w:shd w:val="clear" w:color="auto" w:fill="D8D8D8"/>
          <w:lang w:val="cs-CZ"/>
        </w:rPr>
        <w:t xml:space="preserve">mobil </w:t>
      </w:r>
      <w:r w:rsidRPr="009219E4">
        <w:rPr>
          <w:highlight w:val="yellow"/>
          <w:shd w:val="clear" w:color="auto" w:fill="D8D8D8"/>
          <w:lang w:val="cs-CZ"/>
        </w:rPr>
        <w:t>(BUDE DOPLNĚNO)</w:t>
      </w:r>
      <w:r w:rsidRPr="009219E4">
        <w:rPr>
          <w:highlight w:val="yellow"/>
          <w:shd w:val="clear" w:color="auto" w:fill="D8D8D8"/>
          <w:lang w:val="cs-CZ"/>
        </w:rPr>
        <w:t xml:space="preserve">, </w:t>
      </w:r>
      <w:r w:rsidR="00B625F0" w:rsidRPr="009219E4">
        <w:rPr>
          <w:highlight w:val="yellow"/>
          <w:shd w:val="clear" w:color="auto" w:fill="D8D8D8"/>
          <w:lang w:val="cs-CZ"/>
        </w:rPr>
        <w:t>e</w:t>
      </w:r>
      <w:r w:rsidR="00560664" w:rsidRPr="009219E4">
        <w:rPr>
          <w:highlight w:val="yellow"/>
          <w:shd w:val="clear" w:color="auto" w:fill="D8D8D8"/>
          <w:lang w:val="cs-CZ"/>
        </w:rPr>
        <w:t>-</w:t>
      </w:r>
      <w:r w:rsidR="00B625F0" w:rsidRPr="009219E4">
        <w:rPr>
          <w:highlight w:val="yellow"/>
          <w:shd w:val="clear" w:color="auto" w:fill="D8D8D8"/>
          <w:lang w:val="cs-CZ"/>
        </w:rPr>
        <w:t>mail:</w:t>
      </w:r>
      <w:r w:rsidRPr="009219E4">
        <w:rPr>
          <w:highlight w:val="yellow"/>
          <w:shd w:val="clear" w:color="auto" w:fill="D8D8D8"/>
          <w:lang w:val="cs-CZ"/>
        </w:rPr>
        <w:t xml:space="preserve"> </w:t>
      </w:r>
      <w:r w:rsidRPr="009219E4">
        <w:rPr>
          <w:highlight w:val="yellow"/>
          <w:shd w:val="clear" w:color="auto" w:fill="D8D8D8"/>
          <w:lang w:val="cs-CZ"/>
        </w:rPr>
        <w:t>(BUDE DOPLNĚNO)</w:t>
      </w:r>
      <w:r w:rsidR="00B625F0" w:rsidRPr="009219E4">
        <w:rPr>
          <w:highlight w:val="yellow"/>
          <w:shd w:val="clear" w:color="auto" w:fill="D8D8D8"/>
          <w:lang w:val="cs-CZ"/>
        </w:rPr>
        <w:t>,</w:t>
      </w:r>
    </w:p>
    <w:p w:rsidR="00355A95" w:rsidRPr="00145E7E" w:rsidRDefault="00B625F0">
      <w:pPr>
        <w:pStyle w:val="Nadpis3"/>
        <w:rPr>
          <w:lang w:val="cs-CZ"/>
        </w:rPr>
      </w:pPr>
      <w:r w:rsidRPr="00145E7E">
        <w:rPr>
          <w:lang w:val="cs-CZ"/>
        </w:rPr>
        <w:t xml:space="preserve">Zástupcem zhotovitele </w:t>
      </w:r>
      <w:r w:rsidR="00560664">
        <w:rPr>
          <w:lang w:val="cs-CZ"/>
        </w:rPr>
        <w:t xml:space="preserve">ve věcech technických, </w:t>
      </w:r>
      <w:r w:rsidRPr="00145E7E">
        <w:rPr>
          <w:lang w:val="cs-CZ"/>
        </w:rPr>
        <w:t>pověřeným odborným vedením realizace stavby (hlavní stavbyvedoucí</w:t>
      </w:r>
      <w:r w:rsidR="00560664">
        <w:rPr>
          <w:lang w:val="cs-CZ"/>
        </w:rPr>
        <w:t xml:space="preserve"> a stavbyvedoucí</w:t>
      </w:r>
      <w:r w:rsidRPr="00145E7E">
        <w:rPr>
          <w:lang w:val="cs-CZ"/>
        </w:rPr>
        <w:t xml:space="preserve">) zhotovitele: </w:t>
      </w:r>
    </w:p>
    <w:p w:rsidR="00355A95" w:rsidRPr="009219E4" w:rsidRDefault="007435A4">
      <w:pPr>
        <w:pStyle w:val="Nadpis4"/>
        <w:numPr>
          <w:ilvl w:val="3"/>
          <w:numId w:val="3"/>
        </w:numPr>
        <w:ind w:left="1418" w:hanging="425"/>
        <w:rPr>
          <w:i/>
          <w:iCs/>
          <w:shd w:val="clear" w:color="auto" w:fill="D8D8D8"/>
          <w:lang w:val="cs-CZ"/>
        </w:rPr>
      </w:pPr>
      <w:r w:rsidRPr="009219E4">
        <w:rPr>
          <w:i/>
          <w:iCs/>
          <w:shd w:val="clear" w:color="auto" w:fill="D8D8D8"/>
          <w:lang w:val="cs-CZ"/>
        </w:rPr>
        <w:t xml:space="preserve">        </w:t>
      </w:r>
      <w:r w:rsidR="009219E4" w:rsidRPr="009219E4">
        <w:rPr>
          <w:i/>
          <w:iCs/>
          <w:shd w:val="clear" w:color="auto" w:fill="D8D8D8"/>
          <w:lang w:val="cs-CZ"/>
        </w:rPr>
        <w:t>Jméno a příjmení</w:t>
      </w:r>
      <w:r w:rsidR="000D7844" w:rsidRPr="009219E4">
        <w:rPr>
          <w:i/>
          <w:iCs/>
          <w:shd w:val="clear" w:color="auto" w:fill="D8D8D8"/>
          <w:lang w:val="cs-CZ"/>
        </w:rPr>
        <w:t xml:space="preserve">, </w:t>
      </w:r>
      <w:proofErr w:type="gramStart"/>
      <w:r w:rsidR="000D7844" w:rsidRPr="009219E4">
        <w:rPr>
          <w:i/>
          <w:iCs/>
          <w:shd w:val="clear" w:color="auto" w:fill="D8D8D8"/>
          <w:lang w:val="cs-CZ"/>
        </w:rPr>
        <w:t>mobil</w:t>
      </w:r>
      <w:r w:rsidRPr="009219E4">
        <w:rPr>
          <w:i/>
          <w:iCs/>
          <w:shd w:val="clear" w:color="auto" w:fill="D8D8D8"/>
          <w:lang w:val="cs-CZ"/>
        </w:rPr>
        <w:t xml:space="preserve"> ,</w:t>
      </w:r>
      <w:proofErr w:type="gramEnd"/>
      <w:r w:rsidRPr="009219E4">
        <w:rPr>
          <w:i/>
          <w:iCs/>
          <w:shd w:val="clear" w:color="auto" w:fill="D8D8D8"/>
          <w:lang w:val="cs-CZ"/>
        </w:rPr>
        <w:t xml:space="preserve"> e-mail</w:t>
      </w:r>
      <w:r w:rsidR="009219E4" w:rsidRPr="009219E4">
        <w:rPr>
          <w:i/>
          <w:iCs/>
          <w:shd w:val="clear" w:color="auto" w:fill="D8D8D8"/>
          <w:lang w:val="cs-CZ"/>
        </w:rPr>
        <w:t xml:space="preserve">:  </w:t>
      </w:r>
    </w:p>
    <w:p w:rsidR="00355A95" w:rsidRDefault="00CE6611" w:rsidP="00525A99">
      <w:pPr>
        <w:ind w:left="1418"/>
        <w:rPr>
          <w:rFonts w:cs="Times New Roman"/>
          <w:i/>
          <w:iCs/>
          <w:szCs w:val="56"/>
          <w:shd w:val="clear" w:color="auto" w:fill="D8D8D8"/>
        </w:rPr>
      </w:pPr>
      <w:r w:rsidRPr="009219E4">
        <w:rPr>
          <w:rFonts w:cs="Times New Roman"/>
          <w:i/>
          <w:iCs/>
          <w:szCs w:val="56"/>
          <w:shd w:val="clear" w:color="auto" w:fill="D8D8D8"/>
        </w:rPr>
        <w:t xml:space="preserve">         </w:t>
      </w:r>
      <w:r w:rsidR="00525A99" w:rsidRPr="009219E4">
        <w:rPr>
          <w:rFonts w:cs="Times New Roman"/>
          <w:i/>
          <w:iCs/>
          <w:szCs w:val="56"/>
          <w:shd w:val="clear" w:color="auto" w:fill="D8D8D8"/>
        </w:rPr>
        <w:t xml:space="preserve">autorizovaný </w:t>
      </w:r>
      <w:r w:rsidR="009219E4" w:rsidRPr="009219E4">
        <w:rPr>
          <w:rFonts w:cs="Times New Roman"/>
          <w:i/>
          <w:iCs/>
          <w:szCs w:val="56"/>
          <w:shd w:val="clear" w:color="auto" w:fill="D8D8D8"/>
        </w:rPr>
        <w:t xml:space="preserve">inženýr </w:t>
      </w:r>
      <w:r w:rsidR="00525A99" w:rsidRPr="009219E4">
        <w:rPr>
          <w:rFonts w:cs="Times New Roman"/>
          <w:i/>
          <w:iCs/>
          <w:szCs w:val="56"/>
          <w:shd w:val="clear" w:color="auto" w:fill="D8D8D8"/>
        </w:rPr>
        <w:t>v oboru pozemní stavby</w:t>
      </w:r>
      <w:r w:rsidR="000E7A95">
        <w:rPr>
          <w:rFonts w:cs="Times New Roman"/>
          <w:i/>
          <w:iCs/>
          <w:szCs w:val="56"/>
          <w:shd w:val="clear" w:color="auto" w:fill="D8D8D8"/>
        </w:rPr>
        <w:t>,</w:t>
      </w:r>
      <w:r w:rsidR="00525A99" w:rsidRPr="009219E4">
        <w:rPr>
          <w:rFonts w:cs="Times New Roman"/>
          <w:i/>
          <w:iCs/>
          <w:szCs w:val="56"/>
          <w:shd w:val="clear" w:color="auto" w:fill="D8D8D8"/>
        </w:rPr>
        <w:t xml:space="preserve"> č</w:t>
      </w:r>
      <w:r w:rsidR="009219E4" w:rsidRPr="009219E4">
        <w:rPr>
          <w:rFonts w:cs="Times New Roman"/>
          <w:i/>
          <w:iCs/>
          <w:szCs w:val="56"/>
          <w:shd w:val="clear" w:color="auto" w:fill="D8D8D8"/>
        </w:rPr>
        <w:t xml:space="preserve">íslo autorizace </w:t>
      </w:r>
    </w:p>
    <w:p w:rsidR="009219E4" w:rsidRPr="009219E4" w:rsidRDefault="009219E4" w:rsidP="009219E4">
      <w:pPr>
        <w:pStyle w:val="Nadpis4"/>
        <w:numPr>
          <w:ilvl w:val="3"/>
          <w:numId w:val="3"/>
        </w:numPr>
        <w:ind w:left="1418" w:hanging="425"/>
        <w:rPr>
          <w:i/>
          <w:iCs/>
          <w:shd w:val="clear" w:color="auto" w:fill="D8D8D8"/>
          <w:lang w:val="cs-CZ"/>
        </w:rPr>
      </w:pPr>
      <w:r w:rsidRPr="009219E4">
        <w:rPr>
          <w:i/>
          <w:iCs/>
          <w:shd w:val="clear" w:color="auto" w:fill="D8D8D8"/>
          <w:lang w:val="cs-CZ"/>
        </w:rPr>
        <w:t xml:space="preserve">        Jméno a příjmení, </w:t>
      </w:r>
      <w:proofErr w:type="gramStart"/>
      <w:r w:rsidRPr="009219E4">
        <w:rPr>
          <w:i/>
          <w:iCs/>
          <w:shd w:val="clear" w:color="auto" w:fill="D8D8D8"/>
          <w:lang w:val="cs-CZ"/>
        </w:rPr>
        <w:t>mobil ,</w:t>
      </w:r>
      <w:proofErr w:type="gramEnd"/>
      <w:r w:rsidRPr="009219E4">
        <w:rPr>
          <w:i/>
          <w:iCs/>
          <w:shd w:val="clear" w:color="auto" w:fill="D8D8D8"/>
          <w:lang w:val="cs-CZ"/>
        </w:rPr>
        <w:t xml:space="preserve"> e-mail:  </w:t>
      </w:r>
    </w:p>
    <w:p w:rsidR="00355A95" w:rsidRPr="00145E7E" w:rsidRDefault="00B625F0">
      <w:pPr>
        <w:pStyle w:val="Nadpis2"/>
        <w:rPr>
          <w:lang w:val="cs-CZ"/>
        </w:rPr>
      </w:pPr>
      <w:r w:rsidRPr="00145E7E">
        <w:rPr>
          <w:lang w:val="cs-CZ"/>
        </w:rPr>
        <w:t>Práva a povinnosti objednatele</w:t>
      </w:r>
    </w:p>
    <w:p w:rsidR="00355A95" w:rsidRPr="00145E7E" w:rsidRDefault="00B625F0">
      <w:pPr>
        <w:pStyle w:val="Nadpis3"/>
        <w:rPr>
          <w:lang w:val="cs-CZ"/>
        </w:rPr>
      </w:pPr>
      <w:r w:rsidRPr="00560664">
        <w:rPr>
          <w:lang w:val="cs-CZ"/>
        </w:rPr>
        <w:t xml:space="preserve">Objednatel nejpozději při předání staveniště předá zhotoviteli </w:t>
      </w:r>
      <w:r w:rsidR="00560664" w:rsidRPr="00560664">
        <w:rPr>
          <w:lang w:val="cs-CZ"/>
        </w:rPr>
        <w:t xml:space="preserve">2 </w:t>
      </w:r>
      <w:proofErr w:type="spellStart"/>
      <w:r w:rsidR="00560664" w:rsidRPr="00560664">
        <w:rPr>
          <w:lang w:val="cs-CZ"/>
        </w:rPr>
        <w:t>paré</w:t>
      </w:r>
      <w:proofErr w:type="spellEnd"/>
      <w:r w:rsidR="00560664" w:rsidRPr="00560664">
        <w:rPr>
          <w:lang w:val="cs-CZ"/>
        </w:rPr>
        <w:t xml:space="preserve"> PD</w:t>
      </w:r>
      <w:r w:rsidRPr="00560664">
        <w:rPr>
          <w:lang w:val="cs-CZ"/>
        </w:rPr>
        <w:t>, stavební</w:t>
      </w:r>
      <w:r w:rsidRPr="00145E7E">
        <w:rPr>
          <w:lang w:val="cs-CZ"/>
        </w:rPr>
        <w:t xml:space="preserve"> povolení a další nutná povolení a stanoviska </w:t>
      </w:r>
      <w:r w:rsidR="00560664">
        <w:rPr>
          <w:lang w:val="cs-CZ"/>
        </w:rPr>
        <w:t>orgánů veřejné správy</w:t>
      </w:r>
      <w:r w:rsidRPr="00145E7E">
        <w:rPr>
          <w:lang w:val="cs-CZ"/>
        </w:rPr>
        <w:t>.</w:t>
      </w:r>
    </w:p>
    <w:p w:rsidR="00355A95" w:rsidRPr="004B582D" w:rsidRDefault="00B625F0">
      <w:pPr>
        <w:pStyle w:val="Nadpis3"/>
        <w:rPr>
          <w:lang w:val="cs-CZ"/>
        </w:rPr>
      </w:pPr>
      <w:r w:rsidRPr="004B582D">
        <w:rPr>
          <w:lang w:val="cs-CZ"/>
        </w:rPr>
        <w:t xml:space="preserve">Objednatel se zavazuje, že poskytne místo pro napojení el. energie 220/380 V a </w:t>
      </w:r>
      <w:r w:rsidR="00FF4B27">
        <w:rPr>
          <w:lang w:val="cs-CZ"/>
        </w:rPr>
        <w:t xml:space="preserve">místo napojení na </w:t>
      </w:r>
      <w:r w:rsidRPr="004B582D">
        <w:rPr>
          <w:lang w:val="cs-CZ"/>
        </w:rPr>
        <w:t>vod</w:t>
      </w:r>
      <w:r w:rsidR="00FF4B27">
        <w:rPr>
          <w:lang w:val="cs-CZ"/>
        </w:rPr>
        <w:t>u</w:t>
      </w:r>
      <w:r w:rsidRPr="004B582D">
        <w:rPr>
          <w:lang w:val="cs-CZ"/>
        </w:rPr>
        <w:t xml:space="preserve"> pro potřeby </w:t>
      </w:r>
      <w:r w:rsidR="00502B02" w:rsidRPr="004B582D">
        <w:rPr>
          <w:lang w:val="cs-CZ"/>
        </w:rPr>
        <w:t>z</w:t>
      </w:r>
      <w:r w:rsidRPr="004B582D">
        <w:rPr>
          <w:lang w:val="cs-CZ"/>
        </w:rPr>
        <w:t xml:space="preserve">hotovitele, které zhotovitel opatří měřičem energie a vody, přičemž odebranou energii a vodu uhradí </w:t>
      </w:r>
      <w:r w:rsidR="00FF4B27">
        <w:rPr>
          <w:lang w:val="cs-CZ"/>
        </w:rPr>
        <w:t>Zhotovitel</w:t>
      </w:r>
      <w:r w:rsidRPr="004B582D">
        <w:rPr>
          <w:lang w:val="cs-CZ"/>
        </w:rPr>
        <w:t xml:space="preserve">. </w:t>
      </w:r>
    </w:p>
    <w:p w:rsidR="00355A95" w:rsidRPr="00145E7E" w:rsidRDefault="00B625F0">
      <w:pPr>
        <w:pStyle w:val="Nadpis3"/>
        <w:rPr>
          <w:lang w:val="cs-CZ"/>
        </w:rPr>
      </w:pPr>
      <w:r w:rsidRPr="00145E7E">
        <w:rPr>
          <w:lang w:val="cs-CZ"/>
        </w:rPr>
        <w:t xml:space="preserve">Objednatel bude reagovat na zápisy zhotovitele ve stavebním deníku a připojí k nim své stanovisko do </w:t>
      </w:r>
      <w:r w:rsidR="00560664">
        <w:rPr>
          <w:lang w:val="cs-CZ"/>
        </w:rPr>
        <w:t>5</w:t>
      </w:r>
      <w:r w:rsidRPr="00145E7E">
        <w:rPr>
          <w:lang w:val="cs-CZ"/>
        </w:rPr>
        <w:t xml:space="preserve"> pracovních dnů od prokazatelné výzvy zhotovitele, např. e-mailem. </w:t>
      </w:r>
    </w:p>
    <w:p w:rsidR="00355A95" w:rsidRPr="00145E7E" w:rsidRDefault="00B625F0">
      <w:pPr>
        <w:pStyle w:val="Nadpis3"/>
        <w:rPr>
          <w:lang w:val="cs-CZ"/>
        </w:rPr>
      </w:pPr>
      <w:r w:rsidRPr="00145E7E">
        <w:rPr>
          <w:lang w:val="cs-CZ"/>
        </w:rPr>
        <w:t xml:space="preserve">Objednatel se zavazuje dostavit se na základě </w:t>
      </w:r>
      <w:r w:rsidR="00560664">
        <w:rPr>
          <w:lang w:val="cs-CZ"/>
        </w:rPr>
        <w:t xml:space="preserve">prokazatelné </w:t>
      </w:r>
      <w:r w:rsidRPr="00145E7E">
        <w:rPr>
          <w:lang w:val="cs-CZ"/>
        </w:rPr>
        <w:t xml:space="preserve">výzvy </w:t>
      </w:r>
      <w:r w:rsidR="00560664">
        <w:rPr>
          <w:lang w:val="cs-CZ"/>
        </w:rPr>
        <w:t>Z</w:t>
      </w:r>
      <w:r w:rsidRPr="00145E7E">
        <w:rPr>
          <w:lang w:val="cs-CZ"/>
        </w:rPr>
        <w:t>hotovitele k prověření všech prací, které budou v dalším postupu prací zakryty nebo se stanou nepřístupnými.</w:t>
      </w:r>
    </w:p>
    <w:p w:rsidR="00355A95" w:rsidRPr="00076912" w:rsidRDefault="00B625F0">
      <w:pPr>
        <w:pStyle w:val="Nadpis3"/>
        <w:rPr>
          <w:lang w:val="cs-CZ"/>
        </w:rPr>
      </w:pPr>
      <w:r w:rsidRPr="00076912">
        <w:rPr>
          <w:lang w:val="cs-CZ"/>
        </w:rPr>
        <w:t xml:space="preserve">Objednatel se zavazuje dostavit k převzetí </w:t>
      </w:r>
      <w:r w:rsidR="00B76A3D">
        <w:rPr>
          <w:lang w:val="cs-CZ"/>
        </w:rPr>
        <w:t>D</w:t>
      </w:r>
      <w:r w:rsidRPr="00076912">
        <w:rPr>
          <w:lang w:val="cs-CZ"/>
        </w:rPr>
        <w:t xml:space="preserve">íla, bude-li </w:t>
      </w:r>
      <w:r w:rsidR="00560664" w:rsidRPr="00076912">
        <w:rPr>
          <w:lang w:val="cs-CZ"/>
        </w:rPr>
        <w:t xml:space="preserve">prokazatelně </w:t>
      </w:r>
      <w:r w:rsidRPr="00076912">
        <w:rPr>
          <w:lang w:val="cs-CZ"/>
        </w:rPr>
        <w:t>vyzván</w:t>
      </w:r>
      <w:r w:rsidR="00560664" w:rsidRPr="00076912">
        <w:rPr>
          <w:lang w:val="cs-CZ"/>
        </w:rPr>
        <w:t xml:space="preserve"> dle odst. </w:t>
      </w:r>
      <w:r w:rsidR="00076912" w:rsidRPr="00076912">
        <w:rPr>
          <w:lang w:val="cs-CZ"/>
        </w:rPr>
        <w:t>7.1.2 této smlouvy</w:t>
      </w:r>
      <w:r w:rsidRPr="00076912">
        <w:rPr>
          <w:lang w:val="cs-CZ"/>
        </w:rPr>
        <w:t>.</w:t>
      </w:r>
    </w:p>
    <w:p w:rsidR="00355A95" w:rsidRPr="00145E7E" w:rsidRDefault="00B625F0">
      <w:pPr>
        <w:pStyle w:val="Nadpis3"/>
        <w:rPr>
          <w:lang w:val="cs-CZ"/>
        </w:rPr>
      </w:pPr>
      <w:r w:rsidRPr="00145E7E">
        <w:rPr>
          <w:rFonts w:cs="Calibri"/>
          <w:lang w:val="cs-CZ"/>
        </w:rPr>
        <w:t xml:space="preserve"> </w:t>
      </w:r>
      <w:r w:rsidRPr="00145E7E">
        <w:rPr>
          <w:lang w:val="cs-CZ"/>
        </w:rPr>
        <w:t xml:space="preserve">Objednatel zajistí v případě následné reklamace v době záruky </w:t>
      </w:r>
      <w:r w:rsidR="00560664">
        <w:rPr>
          <w:lang w:val="cs-CZ"/>
        </w:rPr>
        <w:t>Z</w:t>
      </w:r>
      <w:r w:rsidRPr="00145E7E">
        <w:rPr>
          <w:lang w:val="cs-CZ"/>
        </w:rPr>
        <w:t>hotoviteli přístup do objektu.</w:t>
      </w:r>
    </w:p>
    <w:p w:rsidR="00355A95" w:rsidRPr="00145E7E" w:rsidRDefault="00B625F0">
      <w:pPr>
        <w:pStyle w:val="Nadpis3"/>
        <w:rPr>
          <w:lang w:val="cs-CZ"/>
        </w:rPr>
      </w:pPr>
      <w:r w:rsidRPr="00145E7E">
        <w:rPr>
          <w:lang w:val="cs-CZ"/>
        </w:rPr>
        <w:t>Objednatel je oprávněn průběžně a formou kontrolních dnů minimálně 1x za týden kontrolovat provádění díla sám a také prostřednictvím TDI.</w:t>
      </w:r>
    </w:p>
    <w:p w:rsidR="00355A95" w:rsidRPr="00145E7E" w:rsidRDefault="00B625F0">
      <w:pPr>
        <w:pStyle w:val="Nadpis3"/>
        <w:rPr>
          <w:lang w:val="cs-CZ"/>
        </w:rPr>
      </w:pPr>
      <w:r w:rsidRPr="00145E7E">
        <w:rPr>
          <w:lang w:val="cs-CZ"/>
        </w:rPr>
        <w:t xml:space="preserve">Objednatel je oprávněn požadovat po </w:t>
      </w:r>
      <w:r w:rsidR="00560664">
        <w:rPr>
          <w:lang w:val="cs-CZ"/>
        </w:rPr>
        <w:t>Z</w:t>
      </w:r>
      <w:r w:rsidRPr="00145E7E">
        <w:rPr>
          <w:lang w:val="cs-CZ"/>
        </w:rPr>
        <w:t xml:space="preserve">hotoviteli provádění díla řádným způsobem a </w:t>
      </w:r>
      <w:r w:rsidR="00560664">
        <w:rPr>
          <w:lang w:val="cs-CZ"/>
        </w:rPr>
        <w:t xml:space="preserve">požadovat </w:t>
      </w:r>
      <w:r w:rsidRPr="00145E7E">
        <w:rPr>
          <w:lang w:val="cs-CZ"/>
        </w:rPr>
        <w:t>neprodlené odstranění zjištěných vad</w:t>
      </w:r>
      <w:r w:rsidR="00560664">
        <w:rPr>
          <w:lang w:val="cs-CZ"/>
        </w:rPr>
        <w:t>.</w:t>
      </w:r>
    </w:p>
    <w:p w:rsidR="00355A95" w:rsidRDefault="00B625F0" w:rsidP="00091ABF">
      <w:pPr>
        <w:pStyle w:val="Nadpis3"/>
        <w:rPr>
          <w:lang w:val="cs-CZ"/>
        </w:rPr>
      </w:pPr>
      <w:r w:rsidRPr="00145E7E">
        <w:rPr>
          <w:lang w:val="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rsidR="00091ABF" w:rsidRDefault="00091ABF" w:rsidP="00091ABF"/>
    <w:p w:rsidR="00FF4B27" w:rsidRDefault="00FF4B27" w:rsidP="00091ABF"/>
    <w:p w:rsidR="00FF4B27" w:rsidRPr="00091ABF" w:rsidRDefault="00FF4B27" w:rsidP="00091ABF"/>
    <w:p w:rsidR="00355A95" w:rsidRPr="00145E7E" w:rsidRDefault="00B625F0">
      <w:pPr>
        <w:pStyle w:val="Nadpis2"/>
        <w:rPr>
          <w:lang w:val="cs-CZ"/>
        </w:rPr>
      </w:pPr>
      <w:r w:rsidRPr="00145E7E">
        <w:rPr>
          <w:lang w:val="cs-CZ"/>
        </w:rPr>
        <w:lastRenderedPageBreak/>
        <w:t xml:space="preserve">Práva a povinnosti </w:t>
      </w:r>
      <w:r w:rsidR="004846D5">
        <w:rPr>
          <w:lang w:val="cs-CZ"/>
        </w:rPr>
        <w:t>Z</w:t>
      </w:r>
      <w:r w:rsidRPr="00145E7E">
        <w:rPr>
          <w:lang w:val="cs-CZ"/>
        </w:rPr>
        <w:t>hotovitele</w:t>
      </w:r>
    </w:p>
    <w:p w:rsidR="00A16389" w:rsidRPr="00A16389" w:rsidRDefault="00A16389" w:rsidP="00A16389">
      <w:pPr>
        <w:pStyle w:val="Nadpis3"/>
        <w:rPr>
          <w:rFonts w:asciiTheme="minorHAnsi" w:hAnsiTheme="minorHAnsi" w:cstheme="minorHAnsi"/>
          <w:szCs w:val="22"/>
        </w:rPr>
      </w:pPr>
      <w:r w:rsidRPr="00A16389">
        <w:rPr>
          <w:rFonts w:asciiTheme="minorHAnsi" w:hAnsiTheme="minorHAnsi" w:cstheme="minorHAnsi"/>
          <w:szCs w:val="22"/>
        </w:rPr>
        <w:t>Zhotovitel tímto prohlašuje a ujišťuje Objednatele, že:</w:t>
      </w:r>
    </w:p>
    <w:p w:rsidR="00A16389" w:rsidRPr="00A16389" w:rsidRDefault="00A16389" w:rsidP="00A16389">
      <w:pPr>
        <w:pStyle w:val="Odstavecseseznamem"/>
        <w:numPr>
          <w:ilvl w:val="1"/>
          <w:numId w:val="13"/>
        </w:numPr>
        <w:ind w:left="1276" w:hanging="709"/>
        <w:rPr>
          <w:rFonts w:asciiTheme="minorHAnsi" w:hAnsiTheme="minorHAnsi" w:cstheme="minorHAnsi"/>
          <w:szCs w:val="22"/>
        </w:rPr>
      </w:pPr>
      <w:r w:rsidRPr="00A16389">
        <w:rPr>
          <w:rFonts w:asciiTheme="minorHAnsi" w:hAnsiTheme="minorHAnsi" w:cstheme="minorHAnsi"/>
          <w:bCs/>
          <w:szCs w:val="22"/>
        </w:rPr>
        <w:t>není v úpadku ani mu úpadek nehrozí, není předlužen, nebyl proti němu podán návrh na prohlášení úpadku, na zahájení řízení o vyrovnání nebo na zahájení insolvenčního či jiného obdobného řízení, vůči Zhotoviteli nebyla podána žádná žaloba ani není účastníkem žádného soudního, rozhodčího nebo správního řízení, vyšetřování orgány činnými v trestním řízení nebo jiného řízení vedeného státními orgány či jinými správními úřady, které by mohlo být částečnou nebo úplnou překážkou platnosti, účinnosti nebo vymahatelnosti této Smlouvy nebo plnění této Smlouvy ze strany Zhotovitele, ani mu žádné takové řízení nebo vyšetřování nehrozí;</w:t>
      </w:r>
    </w:p>
    <w:p w:rsidR="00A16389" w:rsidRPr="00A16389" w:rsidRDefault="00A16389" w:rsidP="00A16389">
      <w:pPr>
        <w:pStyle w:val="Odstavecseseznamem"/>
        <w:numPr>
          <w:ilvl w:val="1"/>
          <w:numId w:val="13"/>
        </w:numPr>
        <w:ind w:left="1276" w:hanging="709"/>
        <w:rPr>
          <w:rFonts w:asciiTheme="minorHAnsi" w:hAnsiTheme="minorHAnsi" w:cstheme="minorHAnsi"/>
          <w:szCs w:val="22"/>
        </w:rPr>
      </w:pPr>
      <w:r w:rsidRPr="00A16389">
        <w:rPr>
          <w:rFonts w:asciiTheme="minorHAnsi" w:hAnsiTheme="minorHAnsi" w:cstheme="minorHAnsi"/>
          <w:bCs/>
          <w:szCs w:val="22"/>
        </w:rPr>
        <w:t>ve vztahu k majetku Zhotovitele neprobíhá výkon žádného soudního rozhodnutí nebo exekuční řízení či jiné podobné řízení a Zhotovitel nezastavil platby ani není neschopen splácet své závazky;</w:t>
      </w:r>
    </w:p>
    <w:p w:rsidR="00A16389" w:rsidRPr="00A16389" w:rsidRDefault="00A16389" w:rsidP="00A16389">
      <w:pPr>
        <w:pStyle w:val="Odstavecseseznamem"/>
        <w:numPr>
          <w:ilvl w:val="1"/>
          <w:numId w:val="13"/>
        </w:numPr>
        <w:ind w:left="1276" w:hanging="709"/>
        <w:rPr>
          <w:rFonts w:asciiTheme="minorHAnsi" w:hAnsiTheme="minorHAnsi" w:cstheme="minorHAnsi"/>
          <w:szCs w:val="22"/>
        </w:rPr>
      </w:pPr>
      <w:r w:rsidRPr="00A16389">
        <w:rPr>
          <w:rFonts w:asciiTheme="minorHAnsi" w:hAnsiTheme="minorHAnsi" w:cstheme="minorHAnsi"/>
          <w:szCs w:val="22"/>
        </w:rPr>
        <w:t>před uzavřením této Smlouvy se seznámil se všemi podklady, které jsou podle této Smlouvy rozhodné pro stanovení rozsahu Díla a způsobu provedení Díla a je si vědom toho, že v průběhu provádění Díla nemůže uplatňovat nároky na úpravu smluvních podmínek z důvodů, které mohl zjistit již při seznamování se s takovými podklady;</w:t>
      </w:r>
    </w:p>
    <w:p w:rsidR="00A16389" w:rsidRPr="00A16389" w:rsidRDefault="00A16389" w:rsidP="00A16389">
      <w:pPr>
        <w:pStyle w:val="Odstavecseseznamem"/>
        <w:numPr>
          <w:ilvl w:val="1"/>
          <w:numId w:val="13"/>
        </w:numPr>
        <w:ind w:left="1276" w:hanging="709"/>
        <w:rPr>
          <w:rFonts w:asciiTheme="minorHAnsi" w:hAnsiTheme="minorHAnsi" w:cstheme="minorHAnsi"/>
          <w:szCs w:val="22"/>
        </w:rPr>
      </w:pPr>
      <w:r w:rsidRPr="00A16389">
        <w:rPr>
          <w:rFonts w:asciiTheme="minorHAnsi" w:hAnsiTheme="minorHAnsi" w:cstheme="minorHAnsi"/>
          <w:szCs w:val="22"/>
        </w:rPr>
        <w:t xml:space="preserve">uzavřel tuto Smlouvu na základě přezkoumání údajů a podkladů vztahujících se k Dílu předaných Objednatelem nebo předpokládaných touto Smlouvou, a informací, které mohl získat vizuální inspekcí staveniště a jiných jemu dostupných dat vztahujících se k Dílu, a s odbornou péčí; </w:t>
      </w:r>
    </w:p>
    <w:p w:rsidR="00A16389" w:rsidRPr="00A16389" w:rsidRDefault="00A16389" w:rsidP="00A16389">
      <w:pPr>
        <w:pStyle w:val="Odstavecseseznamem"/>
        <w:numPr>
          <w:ilvl w:val="1"/>
          <w:numId w:val="13"/>
        </w:numPr>
        <w:ind w:left="1276" w:hanging="709"/>
        <w:rPr>
          <w:rFonts w:asciiTheme="minorHAnsi" w:hAnsiTheme="minorHAnsi" w:cstheme="minorHAnsi"/>
          <w:szCs w:val="22"/>
        </w:rPr>
      </w:pPr>
      <w:r w:rsidRPr="00A16389">
        <w:rPr>
          <w:rFonts w:asciiTheme="minorHAnsi" w:hAnsiTheme="minorHAnsi" w:cstheme="minorHAnsi"/>
          <w:szCs w:val="22"/>
        </w:rPr>
        <w:t>před uzavřením této Smlouvy se v celém rozsahu a důkladně seznámil se skutečným stavem nemovitostí, na kterých bude Dílo realizováno a zároveň prohlašuje, že jsou mu známy všechny skutečnosti o umístění inženýrských sítí na dotčených nemovitostech;</w:t>
      </w:r>
    </w:p>
    <w:p w:rsidR="00A16389" w:rsidRPr="00A16389" w:rsidRDefault="00A16389" w:rsidP="00A16389">
      <w:pPr>
        <w:pStyle w:val="Odstavecseseznamem"/>
        <w:numPr>
          <w:ilvl w:val="1"/>
          <w:numId w:val="13"/>
        </w:numPr>
        <w:ind w:left="1276" w:hanging="709"/>
        <w:rPr>
          <w:rFonts w:asciiTheme="minorHAnsi" w:hAnsiTheme="minorHAnsi" w:cstheme="minorHAnsi"/>
          <w:szCs w:val="22"/>
        </w:rPr>
      </w:pPr>
      <w:r w:rsidRPr="00A16389">
        <w:rPr>
          <w:rFonts w:asciiTheme="minorHAnsi" w:hAnsiTheme="minorHAnsi" w:cstheme="minorHAnsi"/>
          <w:szCs w:val="22"/>
        </w:rPr>
        <w:t>před uzavřením této Smlouvy se plně obeznámil se situací na staveništi, s veškerými sítěmi, které se nachází v místě provádění Díla, důkladně zkontroloval všechny podmínky včetně stavební připravenosti a prohlašuje, že neshledal žádné překážky a vady, které by bránily zahájení provádění Díla, včetně jeho řádného dokončení v termínu dle této Smlouvy.</w:t>
      </w:r>
    </w:p>
    <w:p w:rsidR="00A16389" w:rsidRPr="009668E0" w:rsidRDefault="00A16389" w:rsidP="00A16389">
      <w:pPr>
        <w:pStyle w:val="Nadpis3"/>
        <w:rPr>
          <w:rFonts w:asciiTheme="minorHAnsi" w:hAnsiTheme="minorHAnsi" w:cstheme="minorHAnsi"/>
          <w:szCs w:val="22"/>
        </w:rPr>
      </w:pPr>
      <w:r w:rsidRPr="009668E0">
        <w:rPr>
          <w:rFonts w:asciiTheme="minorHAnsi" w:hAnsiTheme="minorHAnsi" w:cstheme="minorHAnsi"/>
          <w:szCs w:val="22"/>
        </w:rPr>
        <w:t xml:space="preserve">Zhotovitel potvrzuje a ujišťuje Objednatele, že v souladu se svou povinností řádně a s dostatečnou obornou péčí </w:t>
      </w:r>
      <w:r w:rsidR="00245D9A">
        <w:rPr>
          <w:rFonts w:asciiTheme="minorHAnsi" w:hAnsiTheme="minorHAnsi" w:cstheme="minorHAnsi"/>
          <w:szCs w:val="22"/>
          <w:lang w:val="cs-CZ"/>
        </w:rPr>
        <w:t xml:space="preserve">seznámil s </w:t>
      </w:r>
      <w:r w:rsidRPr="009668E0">
        <w:rPr>
          <w:rFonts w:asciiTheme="minorHAnsi" w:hAnsiTheme="minorHAnsi" w:cstheme="minorHAnsi"/>
          <w:szCs w:val="22"/>
        </w:rPr>
        <w:t>P</w:t>
      </w:r>
      <w:r w:rsidRPr="009668E0">
        <w:rPr>
          <w:rFonts w:asciiTheme="minorHAnsi" w:hAnsiTheme="minorHAnsi" w:cstheme="minorHAnsi"/>
          <w:szCs w:val="22"/>
          <w:lang w:val="cs-CZ"/>
        </w:rPr>
        <w:t>D</w:t>
      </w:r>
      <w:r w:rsidRPr="009668E0">
        <w:rPr>
          <w:rFonts w:asciiTheme="minorHAnsi" w:hAnsiTheme="minorHAnsi" w:cstheme="minorHAnsi"/>
          <w:szCs w:val="22"/>
        </w:rPr>
        <w:t>, kterou obdržel od Objednatele, jakožto i veškeré další dokumenty, které obdržel od Objednatele, a posoudil, zda je možné na základě P</w:t>
      </w:r>
      <w:r w:rsidRPr="009668E0">
        <w:rPr>
          <w:rFonts w:asciiTheme="minorHAnsi" w:hAnsiTheme="minorHAnsi" w:cstheme="minorHAnsi"/>
          <w:szCs w:val="22"/>
          <w:lang w:val="cs-CZ"/>
        </w:rPr>
        <w:t>D</w:t>
      </w:r>
      <w:r w:rsidRPr="009668E0">
        <w:rPr>
          <w:rFonts w:asciiTheme="minorHAnsi" w:hAnsiTheme="minorHAnsi" w:cstheme="minorHAnsi"/>
          <w:szCs w:val="22"/>
        </w:rPr>
        <w:t xml:space="preserve"> a dalších předložených dokumentů řádně a včas realizovat Dílo, a to za Cenu díla, kterou si Smluvní strany v této Smlouvě sjednaly. </w:t>
      </w:r>
    </w:p>
    <w:p w:rsidR="00FF1AE7" w:rsidRPr="00FF1AE7" w:rsidRDefault="00A16389" w:rsidP="00FF1AE7">
      <w:pPr>
        <w:pStyle w:val="Nadpis3"/>
        <w:rPr>
          <w:rFonts w:asciiTheme="minorHAnsi" w:hAnsiTheme="minorHAnsi" w:cstheme="minorHAnsi"/>
          <w:szCs w:val="22"/>
        </w:rPr>
      </w:pPr>
      <w:r w:rsidRPr="00FF1AE7">
        <w:rPr>
          <w:rFonts w:asciiTheme="minorHAnsi" w:hAnsiTheme="minorHAnsi" w:cstheme="minorHAnsi"/>
          <w:szCs w:val="22"/>
        </w:rPr>
        <w:t>Zhotovitel bere na vědomí, že Objednatel uzavírá tuto Smlouvu spoléhaje se v plném rozsahu na prohlášení a ujištění učiněná Zhotovitelem v </w:t>
      </w:r>
      <w:r w:rsidRPr="00FF1AE7">
        <w:rPr>
          <w:rFonts w:asciiTheme="minorHAnsi" w:hAnsiTheme="minorHAnsi" w:cstheme="minorHAnsi"/>
          <w:szCs w:val="22"/>
          <w:lang w:val="cs-CZ"/>
        </w:rPr>
        <w:t xml:space="preserve">tomto </w:t>
      </w:r>
      <w:r w:rsidRPr="00FF1AE7">
        <w:rPr>
          <w:rFonts w:asciiTheme="minorHAnsi" w:hAnsiTheme="minorHAnsi" w:cstheme="minorHAnsi"/>
          <w:szCs w:val="22"/>
        </w:rPr>
        <w:t xml:space="preserve">článku této </w:t>
      </w:r>
      <w:r w:rsidRPr="00FF1AE7">
        <w:rPr>
          <w:rFonts w:asciiTheme="minorHAnsi" w:hAnsiTheme="minorHAnsi" w:cstheme="minorHAnsi"/>
          <w:szCs w:val="22"/>
          <w:lang w:val="cs-CZ"/>
        </w:rPr>
        <w:t>smlouvy.</w:t>
      </w:r>
      <w:r w:rsidRPr="00FF1AE7">
        <w:rPr>
          <w:rFonts w:asciiTheme="minorHAnsi" w:hAnsiTheme="minorHAnsi" w:cstheme="minorHAnsi"/>
          <w:szCs w:val="22"/>
        </w:rPr>
        <w:t xml:space="preserve"> Zhotovitel Objednateli zaručuje, že ke dni uzavření této Smlouvy jsou jím uvedená prohlášení a ujištění pravdivá a správná.</w:t>
      </w:r>
    </w:p>
    <w:p w:rsidR="00FF1AE7" w:rsidRDefault="00FF1AE7" w:rsidP="00FF1AE7">
      <w:pPr>
        <w:pStyle w:val="Nadpis3"/>
        <w:rPr>
          <w:rFonts w:asciiTheme="minorHAnsi" w:hAnsiTheme="minorHAnsi" w:cstheme="minorHAnsi"/>
          <w:szCs w:val="22"/>
        </w:rPr>
      </w:pPr>
      <w:r w:rsidRPr="00FF1AE7">
        <w:rPr>
          <w:rFonts w:asciiTheme="minorHAnsi" w:hAnsiTheme="minorHAnsi" w:cstheme="minorHAnsi"/>
          <w:szCs w:val="22"/>
        </w:rPr>
        <w:t>Zhotovitel se zavazuje vést stavební deník jako doklad o průběhu provádění Díla, a to ode dne převzetí staveniště. Jména osob oprávněných podepisovat zápisy ve stavebním deníku budou uvedena oběma Smluvními stranami zápisem v úvodním listu každého stavebního deníku</w:t>
      </w:r>
      <w:r>
        <w:rPr>
          <w:rFonts w:asciiTheme="minorHAnsi" w:hAnsiTheme="minorHAnsi" w:cstheme="minorHAnsi"/>
          <w:szCs w:val="22"/>
          <w:lang w:val="cs-CZ"/>
        </w:rPr>
        <w:t xml:space="preserve"> a v zápisu o předání staveniště</w:t>
      </w:r>
      <w:r w:rsidRPr="00FF1AE7">
        <w:rPr>
          <w:rFonts w:asciiTheme="minorHAnsi" w:hAnsiTheme="minorHAnsi" w:cstheme="minorHAnsi"/>
          <w:szCs w:val="22"/>
        </w:rPr>
        <w:t xml:space="preserve">. Do stavebního deníku se zapisují všechny rozhodné skutečnosti pro plnění Smlouvy, zejména časový postup prací, jejich jakost, zápisy z předání staveniště, zápisy o zahájení prací, zápisy o zdržení nebo přerušení prací, o případných technických změnách řešení, záměnách materiálů, zápisy o kontrolách apod. Stavební deník vede Zhotovitel se </w:t>
      </w:r>
      <w:r w:rsidR="00245D9A">
        <w:rPr>
          <w:rFonts w:asciiTheme="minorHAnsi" w:hAnsiTheme="minorHAnsi" w:cstheme="minorHAnsi"/>
          <w:szCs w:val="22"/>
          <w:lang w:val="cs-CZ"/>
        </w:rPr>
        <w:t xml:space="preserve">třemi </w:t>
      </w:r>
      <w:r w:rsidRPr="00FF1AE7">
        <w:rPr>
          <w:rFonts w:asciiTheme="minorHAnsi" w:hAnsiTheme="minorHAnsi" w:cstheme="minorHAnsi"/>
          <w:szCs w:val="22"/>
        </w:rPr>
        <w:t xml:space="preserve">oddělitelnými průpisy, </w:t>
      </w:r>
      <w:r w:rsidR="00245D9A">
        <w:rPr>
          <w:rFonts w:asciiTheme="minorHAnsi" w:hAnsiTheme="minorHAnsi" w:cstheme="minorHAnsi"/>
          <w:szCs w:val="22"/>
          <w:lang w:val="cs-CZ"/>
        </w:rPr>
        <w:t xml:space="preserve">dva </w:t>
      </w:r>
      <w:r w:rsidR="00245D9A" w:rsidRPr="00FF1AE7">
        <w:rPr>
          <w:rFonts w:asciiTheme="minorHAnsi" w:hAnsiTheme="minorHAnsi" w:cstheme="minorHAnsi"/>
          <w:szCs w:val="22"/>
        </w:rPr>
        <w:t>urče</w:t>
      </w:r>
      <w:proofErr w:type="spellStart"/>
      <w:r w:rsidR="00245D9A">
        <w:rPr>
          <w:rFonts w:asciiTheme="minorHAnsi" w:hAnsiTheme="minorHAnsi" w:cstheme="minorHAnsi"/>
          <w:szCs w:val="22"/>
          <w:lang w:val="cs-CZ"/>
        </w:rPr>
        <w:t>né</w:t>
      </w:r>
      <w:proofErr w:type="spellEnd"/>
      <w:r w:rsidR="00245D9A">
        <w:rPr>
          <w:rFonts w:asciiTheme="minorHAnsi" w:hAnsiTheme="minorHAnsi" w:cstheme="minorHAnsi"/>
          <w:szCs w:val="22"/>
          <w:lang w:val="cs-CZ"/>
        </w:rPr>
        <w:t xml:space="preserve"> </w:t>
      </w:r>
      <w:r w:rsidRPr="00FF1AE7">
        <w:rPr>
          <w:rFonts w:asciiTheme="minorHAnsi" w:hAnsiTheme="minorHAnsi" w:cstheme="minorHAnsi"/>
          <w:szCs w:val="22"/>
        </w:rPr>
        <w:t xml:space="preserve">pro Objednatele </w:t>
      </w:r>
      <w:r w:rsidR="00245D9A">
        <w:rPr>
          <w:rFonts w:asciiTheme="minorHAnsi" w:hAnsiTheme="minorHAnsi" w:cstheme="minorHAnsi"/>
          <w:szCs w:val="22"/>
          <w:lang w:val="cs-CZ"/>
        </w:rPr>
        <w:t xml:space="preserve">(originál + průpis) </w:t>
      </w:r>
      <w:r w:rsidRPr="00FF1AE7">
        <w:rPr>
          <w:rFonts w:asciiTheme="minorHAnsi" w:hAnsiTheme="minorHAnsi" w:cstheme="minorHAnsi"/>
          <w:szCs w:val="22"/>
        </w:rPr>
        <w:t>a druhým určeným pro Zhotovitele.</w:t>
      </w:r>
    </w:p>
    <w:p w:rsidR="006520DA" w:rsidRDefault="00FF1AE7" w:rsidP="00E55984">
      <w:pPr>
        <w:pStyle w:val="Nadpis3"/>
        <w:rPr>
          <w:rFonts w:asciiTheme="minorHAnsi" w:hAnsiTheme="minorHAnsi" w:cstheme="minorHAnsi"/>
          <w:szCs w:val="22"/>
        </w:rPr>
      </w:pPr>
      <w:r w:rsidRPr="006520DA">
        <w:rPr>
          <w:rFonts w:asciiTheme="minorHAnsi" w:hAnsiTheme="minorHAnsi" w:cstheme="minorHAnsi"/>
          <w:szCs w:val="22"/>
        </w:rPr>
        <w:t xml:space="preserve">Zhotovitel je povinen vyzvat Objednatele k provedení kontroly konstrukcí nebo jiných částí Díla, které mají být v dalším postupu zakryty, zabudovány nebo se stanou jinak nepřístupnými. Ke kontrole je Zhotovitel povinen předložit Objednateli veškeré výsledky o provedených zkouškách prací, jakosti použitých materiálů, certifikáty a atesty. Výzvu je Zhotovitel povinen učinit nejpozději </w:t>
      </w:r>
      <w:r w:rsidRPr="006520DA">
        <w:rPr>
          <w:rFonts w:asciiTheme="minorHAnsi" w:hAnsiTheme="minorHAnsi" w:cstheme="minorHAnsi"/>
          <w:szCs w:val="22"/>
          <w:lang w:val="cs-CZ"/>
        </w:rPr>
        <w:t>pět</w:t>
      </w:r>
      <w:r w:rsidRPr="006520DA">
        <w:rPr>
          <w:rFonts w:asciiTheme="minorHAnsi" w:hAnsiTheme="minorHAnsi" w:cstheme="minorHAnsi"/>
          <w:szCs w:val="22"/>
        </w:rPr>
        <w:t xml:space="preserve"> </w:t>
      </w:r>
      <w:r w:rsidRPr="006520DA">
        <w:rPr>
          <w:rFonts w:asciiTheme="minorHAnsi" w:hAnsiTheme="minorHAnsi" w:cstheme="minorHAnsi"/>
          <w:szCs w:val="22"/>
          <w:lang w:val="cs-CZ"/>
        </w:rPr>
        <w:t xml:space="preserve">(5) </w:t>
      </w:r>
      <w:r w:rsidRPr="006520DA">
        <w:rPr>
          <w:rFonts w:asciiTheme="minorHAnsi" w:hAnsiTheme="minorHAnsi" w:cstheme="minorHAnsi"/>
          <w:szCs w:val="22"/>
        </w:rPr>
        <w:t>pracovní</w:t>
      </w:r>
      <w:r w:rsidRPr="006520DA">
        <w:rPr>
          <w:rFonts w:asciiTheme="minorHAnsi" w:hAnsiTheme="minorHAnsi" w:cstheme="minorHAnsi"/>
          <w:szCs w:val="22"/>
          <w:lang w:val="cs-CZ"/>
        </w:rPr>
        <w:t>ch</w:t>
      </w:r>
      <w:r w:rsidRPr="006520DA">
        <w:rPr>
          <w:rFonts w:asciiTheme="minorHAnsi" w:hAnsiTheme="minorHAnsi" w:cstheme="minorHAnsi"/>
          <w:szCs w:val="22"/>
        </w:rPr>
        <w:t xml:space="preserve"> dn</w:t>
      </w:r>
      <w:r w:rsidRPr="006520DA">
        <w:rPr>
          <w:rFonts w:asciiTheme="minorHAnsi" w:hAnsiTheme="minorHAnsi" w:cstheme="minorHAnsi"/>
          <w:szCs w:val="22"/>
          <w:lang w:val="cs-CZ"/>
        </w:rPr>
        <w:t>ů</w:t>
      </w:r>
      <w:r w:rsidRPr="006520DA">
        <w:rPr>
          <w:rFonts w:asciiTheme="minorHAnsi" w:hAnsiTheme="minorHAnsi" w:cstheme="minorHAnsi"/>
          <w:szCs w:val="22"/>
        </w:rPr>
        <w:t xml:space="preserve"> předem, a to zápisem ve stavebním deníku a zároveň i elektronicky na emailovou adresu uvedenou v</w:t>
      </w:r>
      <w:r w:rsidR="00EF11F5" w:rsidRPr="006520DA">
        <w:rPr>
          <w:rFonts w:asciiTheme="minorHAnsi" w:hAnsiTheme="minorHAnsi" w:cstheme="minorHAnsi"/>
          <w:szCs w:val="22"/>
        </w:rPr>
        <w:t> </w:t>
      </w:r>
      <w:r w:rsidR="00EF11F5" w:rsidRPr="006520DA">
        <w:rPr>
          <w:rFonts w:asciiTheme="minorHAnsi" w:hAnsiTheme="minorHAnsi" w:cstheme="minorHAnsi"/>
          <w:szCs w:val="22"/>
          <w:lang w:val="cs-CZ"/>
        </w:rPr>
        <w:t>odst. 6.1.2</w:t>
      </w:r>
      <w:r w:rsidRPr="006520DA">
        <w:rPr>
          <w:rFonts w:asciiTheme="minorHAnsi" w:hAnsiTheme="minorHAnsi" w:cstheme="minorHAnsi"/>
          <w:szCs w:val="22"/>
          <w:lang w:val="cs-CZ"/>
        </w:rPr>
        <w:t xml:space="preserve"> </w:t>
      </w:r>
      <w:r w:rsidRPr="006520DA">
        <w:rPr>
          <w:rFonts w:asciiTheme="minorHAnsi" w:hAnsiTheme="minorHAnsi" w:cstheme="minorHAnsi"/>
          <w:szCs w:val="22"/>
        </w:rPr>
        <w:t xml:space="preserve">této Smlouvy. V případě, že Zhotovitel poruší povinnost vyzvat Objednatele k provedení </w:t>
      </w:r>
      <w:r w:rsidRPr="006520DA">
        <w:rPr>
          <w:rFonts w:asciiTheme="minorHAnsi" w:hAnsiTheme="minorHAnsi" w:cstheme="minorHAnsi"/>
          <w:szCs w:val="22"/>
        </w:rPr>
        <w:lastRenderedPageBreak/>
        <w:t xml:space="preserve">kontroly, je povinen na základě následné žádosti Objednatele a na své náklady odkrýt takové části Díla a umožnit jejich kontrolu Objednatelem, a poté na vlastní náklady opětovně tyto části Díla zakrýt či zabudovat. Souhlas, respektive nesouhlas, se zakrytím či zabudováním příslušné části Díla je povinen Objednatel provést zápisem ve stavebním deníku do </w:t>
      </w:r>
      <w:r w:rsidRPr="006520DA">
        <w:rPr>
          <w:rFonts w:asciiTheme="minorHAnsi" w:hAnsiTheme="minorHAnsi" w:cstheme="minorHAnsi"/>
          <w:szCs w:val="22"/>
          <w:lang w:val="cs-CZ"/>
        </w:rPr>
        <w:t>dvou</w:t>
      </w:r>
      <w:r w:rsidRPr="006520DA">
        <w:rPr>
          <w:rFonts w:asciiTheme="minorHAnsi" w:hAnsiTheme="minorHAnsi" w:cstheme="minorHAnsi"/>
          <w:szCs w:val="22"/>
        </w:rPr>
        <w:t xml:space="preserve"> (</w:t>
      </w:r>
      <w:r w:rsidRPr="006520DA">
        <w:rPr>
          <w:rFonts w:asciiTheme="minorHAnsi" w:hAnsiTheme="minorHAnsi" w:cstheme="minorHAnsi"/>
          <w:szCs w:val="22"/>
          <w:lang w:val="cs-CZ"/>
        </w:rPr>
        <w:t>2</w:t>
      </w:r>
      <w:r w:rsidRPr="006520DA">
        <w:rPr>
          <w:rFonts w:asciiTheme="minorHAnsi" w:hAnsiTheme="minorHAnsi" w:cstheme="minorHAnsi"/>
          <w:szCs w:val="22"/>
        </w:rPr>
        <w:t xml:space="preserve">) </w:t>
      </w:r>
      <w:r w:rsidRPr="006520DA">
        <w:rPr>
          <w:rFonts w:asciiTheme="minorHAnsi" w:hAnsiTheme="minorHAnsi" w:cstheme="minorHAnsi"/>
          <w:szCs w:val="22"/>
          <w:lang w:val="cs-CZ"/>
        </w:rPr>
        <w:t>pracovních dnů</w:t>
      </w:r>
      <w:r w:rsidRPr="006520DA">
        <w:rPr>
          <w:rFonts w:asciiTheme="minorHAnsi" w:hAnsiTheme="minorHAnsi" w:cstheme="minorHAnsi"/>
          <w:szCs w:val="22"/>
        </w:rPr>
        <w:t xml:space="preserve"> po provedení kontroly. V případě, že se Objednatel nevyjádří ve lhůtě dle předchozí věty, nebo se ke kontrole, k jejímuž provedení byl řádně a včas vyzván, bez omluvy nedostaví, je Zhotovitel oprávněn v provádění Díla pokračovat. Pokud bude Objednatel dodatečně požadovat odkrytí prací, je Zhotovitel povinen tento požadavek splnit na náklady Objednatele za předpokladu, že dodatečnou kontrolou nebylo zjištěno, že práce nebyly řádně provedeny. Zhotovitel je povinen provést dodatečné odkrytí prací vždy na své náklady, pokud zabránila Objednateli v účasti na kontrole vyšší moc. </w:t>
      </w:r>
    </w:p>
    <w:p w:rsidR="003C41D4" w:rsidRPr="006520DA" w:rsidRDefault="003C41D4" w:rsidP="00E55984">
      <w:pPr>
        <w:pStyle w:val="Nadpis3"/>
        <w:rPr>
          <w:rFonts w:asciiTheme="minorHAnsi" w:hAnsiTheme="minorHAnsi" w:cstheme="minorHAnsi"/>
          <w:szCs w:val="22"/>
        </w:rPr>
      </w:pPr>
      <w:r w:rsidRPr="006520DA">
        <w:rPr>
          <w:rFonts w:asciiTheme="minorHAnsi" w:hAnsiTheme="minorHAnsi" w:cstheme="minorHAnsi"/>
          <w:szCs w:val="22"/>
        </w:rPr>
        <w:t>Pro posouzení kvality prací, výkonů a dodávek Zhotovitele a kvality Díla jsou veškerá ustanovení českých technických norem souvisejících s realizací Díla a technických podmínek výrobců materiálů použitých při zhotovování Díla považována za závazná. Zhotovitel zaručuje Objednateli, že v rámci provádění Díla nebude použit žádný materiál, o kterém je v době provádění Díla známo, že je škodlivý. Kvalitativní podmínky provedení Díla, postup a způsob realizace Díla jsou vymezeny P</w:t>
      </w:r>
      <w:r w:rsidRPr="006520DA">
        <w:rPr>
          <w:rFonts w:asciiTheme="minorHAnsi" w:hAnsiTheme="minorHAnsi" w:cstheme="minorHAnsi"/>
          <w:szCs w:val="22"/>
          <w:lang w:val="cs-CZ"/>
        </w:rPr>
        <w:t>D</w:t>
      </w:r>
      <w:r w:rsidRPr="006520DA">
        <w:rPr>
          <w:rFonts w:asciiTheme="minorHAnsi" w:hAnsiTheme="minorHAnsi" w:cstheme="minorHAnsi"/>
          <w:szCs w:val="22"/>
        </w:rPr>
        <w:t>, příslušnými technickými normami, technologickými předpisy výrobců a obecně závaznými předpisy.</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Zhotovitel se zavazuje dodržovat na staveništi veškeré bezpečnostní, hygienické, požární a ekologické předpisy.</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 xml:space="preserve">Zhotovitel se zavazuje ve smyslu zákona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kontrolu nad bezpečností práce při činnosti na staveništi a na pracovištích </w:t>
      </w:r>
      <w:r w:rsidRPr="004B582D">
        <w:rPr>
          <w:rFonts w:asciiTheme="minorHAnsi" w:hAnsiTheme="minorHAnsi" w:cstheme="minorHAnsi"/>
          <w:szCs w:val="22"/>
        </w:rPr>
        <w:t>Objednatele</w:t>
      </w:r>
      <w:r w:rsidR="0098331E" w:rsidRPr="004B582D">
        <w:rPr>
          <w:rFonts w:asciiTheme="minorHAnsi" w:hAnsiTheme="minorHAnsi" w:cstheme="minorHAnsi"/>
          <w:szCs w:val="22"/>
          <w:lang w:val="cs-CZ"/>
        </w:rPr>
        <w:t xml:space="preserve"> u vlastních zaměstnanců a subdodavatelů Zhotovitele</w:t>
      </w:r>
      <w:r w:rsidRPr="004B582D">
        <w:rPr>
          <w:rFonts w:asciiTheme="minorHAnsi" w:hAnsiTheme="minorHAnsi" w:cstheme="minorHAnsi"/>
          <w:szCs w:val="22"/>
        </w:rPr>
        <w:t>.</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Zhotovitel se zavazuje vybavit sebe a své pracovníky osobními ochrannými prostředky podle profesí, činností a rizik na staveništi. Zhotovitel se zavazuje při předání staveniště seznámit s podmínkami dodržování ochrany životního prostředí.</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Zhotovitel se zavazuje seznámit s riziky na staveništi, upozornit na ně své pracovníky a subdodavatele a určit způsob prevence a ochrany proti úrazu a jinému poškození zdraví.</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 xml:space="preserve">Zhotovitel je povinen upozornit Objednatele na všechny okolnosti, které by mohly vést při jeho činnosti na pracovištích Objednatele a na staveništi k ohrožení života a zdraví pracovníků Objednatele nebo dalších osob. </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 xml:space="preserve">Zhotovitel je povinen </w:t>
      </w:r>
      <w:r w:rsidR="006520DA">
        <w:rPr>
          <w:rFonts w:asciiTheme="minorHAnsi" w:hAnsiTheme="minorHAnsi" w:cstheme="minorHAnsi"/>
          <w:szCs w:val="22"/>
          <w:lang w:val="cs-CZ"/>
        </w:rPr>
        <w:t xml:space="preserve">písemně informovat </w:t>
      </w:r>
      <w:r w:rsidRPr="00C81067">
        <w:rPr>
          <w:rFonts w:asciiTheme="minorHAnsi" w:hAnsiTheme="minorHAnsi" w:cstheme="minorHAnsi"/>
          <w:szCs w:val="22"/>
        </w:rPr>
        <w:t xml:space="preserve">Objednatele na své </w:t>
      </w:r>
      <w:r w:rsidR="006520DA">
        <w:rPr>
          <w:rFonts w:asciiTheme="minorHAnsi" w:hAnsiTheme="minorHAnsi" w:cstheme="minorHAnsi"/>
          <w:szCs w:val="22"/>
          <w:lang w:val="cs-CZ"/>
        </w:rPr>
        <w:t>pod</w:t>
      </w:r>
      <w:r w:rsidRPr="00C81067">
        <w:rPr>
          <w:rFonts w:asciiTheme="minorHAnsi" w:hAnsiTheme="minorHAnsi" w:cstheme="minorHAnsi"/>
          <w:szCs w:val="22"/>
        </w:rPr>
        <w:t>dodavatele, kteří v případě písemného odsouhlasení Objednatelem budou pracovat na pracovištích Objednatele.</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V případě úrazu pracovníka Zhotovitele vyřeší a sepíše záznam o úrazu vedoucí pracovník Zhotovitele ve spolupráci s odpovědným pracovníkem Objednatele.</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 xml:space="preserve">Zhotovitel je povinen přerušit práce na Díle nebo jeho části na písemný příkaz odpovědného pracovníka Objednatele, a to tím způsobem, jaký nařídí. Po dobu přerušení prací zabezpečí Zhotovitel ochranu a bezpečnost Díla. </w:t>
      </w:r>
    </w:p>
    <w:p w:rsidR="00C81067" w:rsidRPr="00C81067" w:rsidRDefault="003C41D4" w:rsidP="00C81067">
      <w:pPr>
        <w:pStyle w:val="Nadpis3"/>
        <w:rPr>
          <w:rFonts w:asciiTheme="minorHAnsi" w:hAnsiTheme="minorHAnsi" w:cstheme="minorHAnsi"/>
          <w:szCs w:val="22"/>
        </w:rPr>
      </w:pPr>
      <w:r w:rsidRPr="00C81067">
        <w:rPr>
          <w:rFonts w:asciiTheme="minorHAnsi" w:hAnsiTheme="minorHAnsi" w:cstheme="minorHAnsi"/>
          <w:szCs w:val="22"/>
        </w:rPr>
        <w:t xml:space="preserve">Zhotovitel je povinen provést Dílo </w:t>
      </w:r>
      <w:r w:rsidR="003E50DE">
        <w:rPr>
          <w:rFonts w:asciiTheme="minorHAnsi" w:hAnsiTheme="minorHAnsi" w:cstheme="minorHAnsi"/>
          <w:szCs w:val="22"/>
          <w:lang w:val="cs-CZ"/>
        </w:rPr>
        <w:t xml:space="preserve">převážně </w:t>
      </w:r>
      <w:r w:rsidRPr="00C81067">
        <w:rPr>
          <w:rFonts w:asciiTheme="minorHAnsi" w:hAnsiTheme="minorHAnsi" w:cstheme="minorHAnsi"/>
          <w:szCs w:val="22"/>
        </w:rPr>
        <w:t xml:space="preserve">samostatně prostřednictvím svých zaměstnanců a </w:t>
      </w:r>
      <w:r w:rsidR="003E50DE">
        <w:rPr>
          <w:rFonts w:asciiTheme="minorHAnsi" w:hAnsiTheme="minorHAnsi" w:cstheme="minorHAnsi"/>
          <w:szCs w:val="22"/>
          <w:lang w:val="cs-CZ"/>
        </w:rPr>
        <w:t>není</w:t>
      </w:r>
      <w:r w:rsidRPr="00C81067">
        <w:rPr>
          <w:rFonts w:asciiTheme="minorHAnsi" w:hAnsiTheme="minorHAnsi" w:cstheme="minorHAnsi"/>
          <w:szCs w:val="22"/>
        </w:rPr>
        <w:t xml:space="preserve"> oprávněn svěřit provádění Díla dalším </w:t>
      </w:r>
      <w:r w:rsidR="006520DA">
        <w:rPr>
          <w:rFonts w:asciiTheme="minorHAnsi" w:hAnsiTheme="minorHAnsi" w:cstheme="minorHAnsi"/>
          <w:szCs w:val="22"/>
          <w:lang w:val="cs-CZ"/>
        </w:rPr>
        <w:t>pod</w:t>
      </w:r>
      <w:r w:rsidRPr="00C81067">
        <w:rPr>
          <w:rFonts w:asciiTheme="minorHAnsi" w:hAnsiTheme="minorHAnsi" w:cstheme="minorHAnsi"/>
          <w:szCs w:val="22"/>
        </w:rPr>
        <w:t>dodavatelům bez předchozího písemného souhlasu Objednatele.</w:t>
      </w:r>
    </w:p>
    <w:p w:rsidR="00DB5E2F" w:rsidRDefault="003C41D4" w:rsidP="00DB5E2F">
      <w:pPr>
        <w:pStyle w:val="Nadpis3"/>
        <w:rPr>
          <w:rFonts w:asciiTheme="minorHAnsi" w:hAnsiTheme="minorHAnsi" w:cstheme="minorHAnsi"/>
          <w:szCs w:val="22"/>
        </w:rPr>
      </w:pPr>
      <w:r w:rsidRPr="00C81067">
        <w:rPr>
          <w:rFonts w:asciiTheme="minorHAnsi" w:hAnsiTheme="minorHAnsi" w:cstheme="minorHAnsi"/>
          <w:szCs w:val="22"/>
        </w:rPr>
        <w:t xml:space="preserve">Zhotovitel se zavazuje, že nejpozději ke dni uzavření této Smlouvy uzavře a po celou dobu provádění Díla bude udržovat v účinnosti pojištění odpovědnosti za škody způsobené třetím osobám, a to na pojistnou částku nejméně </w:t>
      </w:r>
      <w:r w:rsidR="006520DA">
        <w:rPr>
          <w:rStyle w:val="StyleListNumber4BoldChar"/>
          <w:rFonts w:asciiTheme="minorHAnsi" w:hAnsiTheme="minorHAnsi" w:cstheme="minorHAnsi"/>
          <w:szCs w:val="22"/>
        </w:rPr>
        <w:t>20</w:t>
      </w:r>
      <w:r w:rsidR="00C81067">
        <w:rPr>
          <w:rStyle w:val="StyleListNumber4BoldChar"/>
          <w:rFonts w:asciiTheme="minorHAnsi" w:hAnsiTheme="minorHAnsi" w:cstheme="minorHAnsi"/>
          <w:szCs w:val="22"/>
        </w:rPr>
        <w:t>.</w:t>
      </w:r>
      <w:r w:rsidRPr="00C81067">
        <w:rPr>
          <w:rStyle w:val="StyleListNumber4BoldChar"/>
          <w:rFonts w:asciiTheme="minorHAnsi" w:hAnsiTheme="minorHAnsi" w:cstheme="minorHAnsi"/>
          <w:szCs w:val="22"/>
        </w:rPr>
        <w:t>000.000</w:t>
      </w:r>
      <w:r w:rsidRPr="00C81067">
        <w:rPr>
          <w:rStyle w:val="StyleListNumber4BoldChar"/>
          <w:rFonts w:asciiTheme="minorHAnsi" w:hAnsiTheme="minorHAnsi" w:cstheme="minorHAnsi"/>
          <w:szCs w:val="22"/>
          <w:lang w:val="cs-CZ"/>
        </w:rPr>
        <w:t>,- Kč</w:t>
      </w:r>
      <w:r w:rsidRPr="00C81067">
        <w:rPr>
          <w:rFonts w:asciiTheme="minorHAnsi" w:hAnsiTheme="minorHAnsi" w:cstheme="minorHAnsi"/>
          <w:szCs w:val="22"/>
        </w:rPr>
        <w:t xml:space="preserve">. Náklady na pojištění nese Zhotovitel a má je zahrnuty v Ceně díla. Zhotovitel je povinen </w:t>
      </w:r>
      <w:r w:rsidR="00C81067">
        <w:rPr>
          <w:rFonts w:asciiTheme="minorHAnsi" w:hAnsiTheme="minorHAnsi" w:cstheme="minorHAnsi"/>
          <w:szCs w:val="22"/>
          <w:lang w:val="cs-CZ"/>
        </w:rPr>
        <w:t>před podpisem této smlouvy</w:t>
      </w:r>
      <w:r w:rsidRPr="00C81067">
        <w:rPr>
          <w:rFonts w:asciiTheme="minorHAnsi" w:hAnsiTheme="minorHAnsi" w:cstheme="minorHAnsi"/>
          <w:szCs w:val="22"/>
        </w:rPr>
        <w:t xml:space="preserve"> předložit Objednateli kopii pojistné smlouvy a potvrzení pojišťovny o tom, že pojistné na příslušné pojistné období bylo zaplaceno.</w:t>
      </w:r>
    </w:p>
    <w:p w:rsidR="00355A95" w:rsidRPr="00DB5E2F" w:rsidRDefault="00B625F0" w:rsidP="00DB5E2F">
      <w:pPr>
        <w:pStyle w:val="Nadpis3"/>
        <w:rPr>
          <w:rFonts w:asciiTheme="minorHAnsi" w:hAnsiTheme="minorHAnsi" w:cstheme="minorHAnsi"/>
          <w:szCs w:val="22"/>
        </w:rPr>
      </w:pPr>
      <w:r w:rsidRPr="00145E7E">
        <w:t xml:space="preserve">Pro </w:t>
      </w:r>
      <w:r w:rsidR="00DB5E2F">
        <w:rPr>
          <w:lang w:val="cs-CZ"/>
        </w:rPr>
        <w:t>provedení Díla</w:t>
      </w:r>
      <w:r w:rsidRPr="00145E7E">
        <w:t xml:space="preserve"> použije zhotovitel jen materiály a výrobky požadované kvality dle </w:t>
      </w:r>
      <w:r w:rsidR="00DB5E2F">
        <w:rPr>
          <w:lang w:val="cs-CZ"/>
        </w:rPr>
        <w:t>PD</w:t>
      </w:r>
      <w:r w:rsidRPr="00145E7E">
        <w:t>,</w:t>
      </w:r>
      <w:r w:rsidR="00DB5E2F">
        <w:rPr>
          <w:lang w:val="cs-CZ"/>
        </w:rPr>
        <w:t xml:space="preserve"> </w:t>
      </w:r>
      <w:r w:rsidRPr="00145E7E">
        <w:lastRenderedPageBreak/>
        <w:t>které mají takové vlastnosti,</w:t>
      </w:r>
      <w:r w:rsidR="00DB5E2F">
        <w:rPr>
          <w:lang w:val="cs-CZ"/>
        </w:rPr>
        <w:t xml:space="preserve"> </w:t>
      </w:r>
      <w:r w:rsidRPr="00145E7E">
        <w:t>aby po dobu předpokládané existence díla byla,</w:t>
      </w:r>
      <w:r w:rsidR="00DB5E2F">
        <w:rPr>
          <w:lang w:val="cs-CZ"/>
        </w:rPr>
        <w:t xml:space="preserve"> </w:t>
      </w:r>
      <w:r w:rsidRPr="00145E7E">
        <w:t>při běžné údržbě,</w:t>
      </w:r>
      <w:r w:rsidR="00DB5E2F">
        <w:rPr>
          <w:lang w:val="cs-CZ"/>
        </w:rPr>
        <w:t xml:space="preserve"> </w:t>
      </w:r>
      <w:r w:rsidRPr="00145E7E">
        <w:t>zaručena požadovaná mechanická pevnost a stabilita,</w:t>
      </w:r>
      <w:r w:rsidR="00DB5E2F">
        <w:rPr>
          <w:lang w:val="cs-CZ"/>
        </w:rPr>
        <w:t xml:space="preserve"> </w:t>
      </w:r>
      <w:r w:rsidRPr="00145E7E">
        <w:t>požární bezpečnost,</w:t>
      </w:r>
      <w:r w:rsidR="00DB5E2F">
        <w:rPr>
          <w:lang w:val="cs-CZ"/>
        </w:rPr>
        <w:t xml:space="preserve"> </w:t>
      </w:r>
      <w:r w:rsidRPr="00145E7E">
        <w:t>hygienické požadavky,</w:t>
      </w:r>
      <w:r w:rsidR="00DB5E2F">
        <w:rPr>
          <w:lang w:val="cs-CZ"/>
        </w:rPr>
        <w:t xml:space="preserve"> </w:t>
      </w:r>
      <w:r w:rsidRPr="00145E7E">
        <w:t>ochrana zdraví a životního prostředí,</w:t>
      </w:r>
      <w:r w:rsidR="00DB5E2F">
        <w:rPr>
          <w:lang w:val="cs-CZ"/>
        </w:rPr>
        <w:t xml:space="preserve"> </w:t>
      </w:r>
      <w:r w:rsidRPr="00145E7E">
        <w:t>bezpečnost při užívání,</w:t>
      </w:r>
      <w:r w:rsidR="00DB5E2F">
        <w:rPr>
          <w:lang w:val="cs-CZ"/>
        </w:rPr>
        <w:t xml:space="preserve"> </w:t>
      </w:r>
      <w:r w:rsidRPr="00145E7E">
        <w:t>ochrana proti hluku,</w:t>
      </w:r>
      <w:r w:rsidR="00DB5E2F">
        <w:rPr>
          <w:lang w:val="cs-CZ"/>
        </w:rPr>
        <w:t xml:space="preserve"> </w:t>
      </w:r>
      <w:r w:rsidRPr="00145E7E">
        <w:t>úspora energie.</w:t>
      </w:r>
    </w:p>
    <w:p w:rsidR="00355A95" w:rsidRPr="00145E7E" w:rsidRDefault="00B625F0">
      <w:pPr>
        <w:pStyle w:val="Nadpis1"/>
        <w:rPr>
          <w:lang w:val="cs-CZ"/>
        </w:rPr>
      </w:pPr>
      <w:r w:rsidRPr="00145E7E">
        <w:rPr>
          <w:lang w:val="cs-CZ"/>
        </w:rPr>
        <w:t>Předání a převzetí díla</w:t>
      </w:r>
    </w:p>
    <w:p w:rsidR="00355A95" w:rsidRPr="00145E7E" w:rsidRDefault="00B625F0">
      <w:pPr>
        <w:pStyle w:val="Nadpis2"/>
        <w:rPr>
          <w:lang w:val="cs-CZ"/>
        </w:rPr>
      </w:pPr>
      <w:r w:rsidRPr="00145E7E">
        <w:rPr>
          <w:lang w:val="cs-CZ"/>
        </w:rPr>
        <w:t>Předání a převzetí díla</w:t>
      </w:r>
    </w:p>
    <w:p w:rsidR="00076912" w:rsidRPr="00076912" w:rsidRDefault="00076912" w:rsidP="00076912">
      <w:pPr>
        <w:pStyle w:val="Nadpis3"/>
        <w:rPr>
          <w:rFonts w:asciiTheme="minorHAnsi" w:hAnsiTheme="minorHAnsi" w:cstheme="minorHAnsi"/>
          <w:szCs w:val="22"/>
          <w:lang w:val="cs-CZ"/>
        </w:rPr>
      </w:pPr>
      <w:r w:rsidRPr="00076912">
        <w:rPr>
          <w:rFonts w:asciiTheme="minorHAnsi" w:hAnsiTheme="minorHAnsi" w:cstheme="minorHAnsi"/>
          <w:szCs w:val="22"/>
        </w:rPr>
        <w:t>Zhotovitel splní svou povinnost provést Dílo jeho řádným dokončením a předáním Díla Objednateli. Řádným dokončením Díla se rozumí jeho kompletní provedení bez vad a nedodělků a předání kompletní dokumentace k předmětu Díla dle této Smlouvy.</w:t>
      </w:r>
    </w:p>
    <w:p w:rsidR="00B76A3D" w:rsidRPr="00B76A3D" w:rsidRDefault="00076912" w:rsidP="00B76A3D">
      <w:pPr>
        <w:pStyle w:val="Nadpis3"/>
        <w:rPr>
          <w:rFonts w:asciiTheme="minorHAnsi" w:hAnsiTheme="minorHAnsi" w:cstheme="minorHAnsi"/>
          <w:szCs w:val="22"/>
          <w:lang w:val="cs-CZ"/>
        </w:rPr>
      </w:pPr>
      <w:r w:rsidRPr="00076912">
        <w:rPr>
          <w:rFonts w:asciiTheme="minorHAnsi" w:hAnsiTheme="minorHAnsi" w:cstheme="minorHAnsi"/>
          <w:szCs w:val="22"/>
        </w:rPr>
        <w:t>Zhotovitel se zavazuje vyzvat Objednatele k převzetí Díla písemně nejméně deset (10) kalendářních dnů předem.</w:t>
      </w:r>
    </w:p>
    <w:p w:rsidR="00355A95" w:rsidRPr="00F720E6" w:rsidRDefault="00B625F0">
      <w:pPr>
        <w:pStyle w:val="Nadpis2"/>
        <w:rPr>
          <w:lang w:val="cs-CZ"/>
        </w:rPr>
      </w:pPr>
      <w:r w:rsidRPr="00F720E6">
        <w:rPr>
          <w:lang w:val="cs-CZ"/>
        </w:rPr>
        <w:t>Drobné vady a nedodělky díla</w:t>
      </w:r>
    </w:p>
    <w:p w:rsidR="00355A95" w:rsidRPr="00F720E6" w:rsidRDefault="00B625F0">
      <w:pPr>
        <w:pStyle w:val="Nadpis3"/>
        <w:rPr>
          <w:lang w:val="cs-CZ"/>
        </w:rPr>
      </w:pPr>
      <w:r w:rsidRPr="00F720E6">
        <w:rPr>
          <w:lang w:val="cs-CZ"/>
        </w:rPr>
        <w:t>Objednatel je povinen převzít i dílo, které vykazuje drobné vady a nedodělky, které samy o sobě, ani ve spojení s jinými nebrání</w:t>
      </w:r>
      <w:r w:rsidR="00387800">
        <w:rPr>
          <w:lang w:val="cs-CZ"/>
        </w:rPr>
        <w:t xml:space="preserve"> provozování a</w:t>
      </w:r>
      <w:r w:rsidRPr="00F720E6">
        <w:rPr>
          <w:lang w:val="cs-CZ"/>
        </w:rPr>
        <w:t xml:space="preserve"> běžnému </w:t>
      </w:r>
      <w:r w:rsidR="00387800">
        <w:rPr>
          <w:lang w:val="cs-CZ"/>
        </w:rPr>
        <w:t xml:space="preserve">trvalému </w:t>
      </w:r>
      <w:r w:rsidRPr="00F720E6">
        <w:rPr>
          <w:lang w:val="cs-CZ"/>
        </w:rPr>
        <w:t xml:space="preserve">užívání díla. </w:t>
      </w:r>
    </w:p>
    <w:p w:rsidR="00355A95" w:rsidRPr="00F720E6" w:rsidRDefault="00B625F0">
      <w:pPr>
        <w:pStyle w:val="Nadpis3"/>
        <w:rPr>
          <w:lang w:val="cs-CZ"/>
        </w:rPr>
      </w:pPr>
      <w:r w:rsidRPr="00F720E6">
        <w:rPr>
          <w:lang w:val="cs-CZ"/>
        </w:rPr>
        <w:t>V protokolu o předání a převzetí uvede Objednatel soupis drobných vad a nedodělků včetně způsobu a termínu jejich odstranění.</w:t>
      </w:r>
    </w:p>
    <w:p w:rsidR="00355A95" w:rsidRPr="00F720E6" w:rsidRDefault="00B625F0">
      <w:pPr>
        <w:pStyle w:val="Nadpis3"/>
        <w:rPr>
          <w:lang w:val="cs-CZ"/>
        </w:rPr>
      </w:pPr>
      <w:r w:rsidRPr="00F720E6">
        <w:rPr>
          <w:lang w:val="cs-CZ"/>
        </w:rPr>
        <w:t>Nedojde-li mezi oběma stranami k dohodě o termínu odstranění drobných vad a nedodělků, pak platí, že drobné vady a nedodělky musí být odstraněny nejpozději do 10</w:t>
      </w:r>
      <w:r w:rsidR="00387800">
        <w:rPr>
          <w:lang w:val="cs-CZ"/>
        </w:rPr>
        <w:t xml:space="preserve"> pracovních</w:t>
      </w:r>
      <w:r w:rsidRPr="00F720E6">
        <w:rPr>
          <w:lang w:val="cs-CZ"/>
        </w:rPr>
        <w:t xml:space="preserve"> dnů ode dne předání a převzetí díla.</w:t>
      </w:r>
    </w:p>
    <w:p w:rsidR="00355A95" w:rsidRPr="00145E7E" w:rsidRDefault="008E7EB1">
      <w:pPr>
        <w:pStyle w:val="Nadpis1"/>
        <w:rPr>
          <w:lang w:val="cs-CZ"/>
        </w:rPr>
      </w:pPr>
      <w:r>
        <w:rPr>
          <w:lang w:val="cs-CZ"/>
        </w:rPr>
        <w:t xml:space="preserve"> </w:t>
      </w:r>
      <w:r w:rsidR="009812E7">
        <w:rPr>
          <w:lang w:val="cs-CZ"/>
        </w:rPr>
        <w:t>pod</w:t>
      </w:r>
      <w:r w:rsidR="00B625F0" w:rsidRPr="00145E7E">
        <w:rPr>
          <w:lang w:val="cs-CZ"/>
        </w:rPr>
        <w:t>dodavatelé</w:t>
      </w:r>
    </w:p>
    <w:p w:rsidR="00355A95" w:rsidRPr="008E7EB1" w:rsidRDefault="00B625F0">
      <w:pPr>
        <w:pStyle w:val="Nadpis2"/>
        <w:rPr>
          <w:b w:val="0"/>
          <w:lang w:val="cs-CZ"/>
        </w:rPr>
      </w:pPr>
      <w:r w:rsidRPr="008E7EB1">
        <w:rPr>
          <w:b w:val="0"/>
          <w:lang w:val="cs-CZ"/>
        </w:rPr>
        <w:t>Zhotovitel může pověřit provedením části díla jiné osoby (</w:t>
      </w:r>
      <w:r w:rsidR="009812E7">
        <w:rPr>
          <w:b w:val="0"/>
          <w:lang w:val="cs-CZ"/>
        </w:rPr>
        <w:t>pod</w:t>
      </w:r>
      <w:r w:rsidRPr="008E7EB1">
        <w:rPr>
          <w:b w:val="0"/>
          <w:lang w:val="cs-CZ"/>
        </w:rPr>
        <w:t xml:space="preserve">dodavatele). Jeho výlučná odpovědnost vůči objednateli za koordinaci všech subdodavatelů a řádné provedení díla tím však není dotčena. Zhotovitel se zavazuje informovat objednatele o všech </w:t>
      </w:r>
      <w:r w:rsidR="009812E7">
        <w:rPr>
          <w:b w:val="0"/>
          <w:lang w:val="cs-CZ"/>
        </w:rPr>
        <w:t>pod</w:t>
      </w:r>
      <w:r w:rsidRPr="008E7EB1">
        <w:rPr>
          <w:b w:val="0"/>
          <w:lang w:val="cs-CZ"/>
        </w:rPr>
        <w:t xml:space="preserve">dodavatelích, kteří se budou podílet na realizaci díla. Objednatel si vyhrazuje právo spolurozhodovat o </w:t>
      </w:r>
      <w:r w:rsidR="009812E7">
        <w:rPr>
          <w:b w:val="0"/>
          <w:lang w:val="cs-CZ"/>
        </w:rPr>
        <w:t>pod</w:t>
      </w:r>
      <w:r w:rsidRPr="008E7EB1">
        <w:rPr>
          <w:b w:val="0"/>
          <w:lang w:val="cs-CZ"/>
        </w:rPr>
        <w:t xml:space="preserve">dodavatelích podílejících se na realizaci díla, a to tak, že je oprávněn v odůvodněných případech odmítnout účast </w:t>
      </w:r>
      <w:r w:rsidR="009812E7">
        <w:rPr>
          <w:b w:val="0"/>
          <w:lang w:val="cs-CZ"/>
        </w:rPr>
        <w:t>pod</w:t>
      </w:r>
      <w:r w:rsidRPr="008E7EB1">
        <w:rPr>
          <w:b w:val="0"/>
          <w:lang w:val="cs-CZ"/>
        </w:rPr>
        <w:t>dodavatele na realizaci díla</w:t>
      </w:r>
      <w:r w:rsidR="009812E7">
        <w:rPr>
          <w:b w:val="0"/>
          <w:lang w:val="cs-CZ"/>
        </w:rPr>
        <w:t xml:space="preserve"> dle platných zákonů.</w:t>
      </w:r>
    </w:p>
    <w:p w:rsidR="00355A95" w:rsidRPr="008E7EB1" w:rsidRDefault="00B625F0" w:rsidP="00D620A4">
      <w:pPr>
        <w:pStyle w:val="Nadpis2"/>
        <w:rPr>
          <w:b w:val="0"/>
          <w:lang w:val="cs-CZ"/>
        </w:rPr>
      </w:pPr>
      <w:r w:rsidRPr="008E7EB1">
        <w:rPr>
          <w:b w:val="0"/>
          <w:lang w:val="cs-CZ"/>
        </w:rPr>
        <w:t xml:space="preserve">Zhotovitel je povinen předložit objednateli seznam </w:t>
      </w:r>
      <w:r w:rsidR="009812E7">
        <w:rPr>
          <w:b w:val="0"/>
          <w:lang w:val="cs-CZ"/>
        </w:rPr>
        <w:t>pod</w:t>
      </w:r>
      <w:r w:rsidRPr="008E7EB1">
        <w:rPr>
          <w:b w:val="0"/>
          <w:lang w:val="cs-CZ"/>
        </w:rPr>
        <w:t xml:space="preserve">dodavatelů předmětného díla, ve kterém budou uvedeni všichni </w:t>
      </w:r>
      <w:r w:rsidR="009812E7">
        <w:rPr>
          <w:b w:val="0"/>
          <w:lang w:val="cs-CZ"/>
        </w:rPr>
        <w:t>pod</w:t>
      </w:r>
      <w:r w:rsidRPr="008E7EB1">
        <w:rPr>
          <w:b w:val="0"/>
          <w:lang w:val="cs-CZ"/>
        </w:rPr>
        <w:t>dodavatelé, kteří se na plnění díla podílejí</w:t>
      </w:r>
      <w:r w:rsidR="009812E7">
        <w:rPr>
          <w:b w:val="0"/>
          <w:lang w:val="cs-CZ"/>
        </w:rPr>
        <w:t xml:space="preserve"> více jak </w:t>
      </w:r>
      <w:proofErr w:type="gramStart"/>
      <w:r w:rsidR="009812E7">
        <w:rPr>
          <w:b w:val="0"/>
          <w:lang w:val="cs-CZ"/>
        </w:rPr>
        <w:t>3%</w:t>
      </w:r>
      <w:proofErr w:type="gramEnd"/>
      <w:r w:rsidR="009812E7">
        <w:rPr>
          <w:b w:val="0"/>
          <w:lang w:val="cs-CZ"/>
        </w:rPr>
        <w:t xml:space="preserve"> z celkové ceny díla</w:t>
      </w:r>
      <w:r w:rsidRPr="008E7EB1">
        <w:rPr>
          <w:b w:val="0"/>
          <w:lang w:val="cs-CZ"/>
        </w:rPr>
        <w:t xml:space="preserve">, a to do </w:t>
      </w:r>
      <w:r w:rsidR="009812E7">
        <w:rPr>
          <w:b w:val="0"/>
          <w:lang w:val="cs-CZ"/>
        </w:rPr>
        <w:t>1</w:t>
      </w:r>
      <w:r w:rsidRPr="008E7EB1">
        <w:rPr>
          <w:b w:val="0"/>
          <w:lang w:val="cs-CZ"/>
        </w:rPr>
        <w:t xml:space="preserve">0 dnů od </w:t>
      </w:r>
      <w:r w:rsidR="008E7EB1" w:rsidRPr="008E7EB1">
        <w:rPr>
          <w:b w:val="0"/>
          <w:lang w:val="cs-CZ"/>
        </w:rPr>
        <w:t>podpisu této</w:t>
      </w:r>
      <w:r w:rsidRPr="008E7EB1">
        <w:rPr>
          <w:b w:val="0"/>
          <w:lang w:val="cs-CZ"/>
        </w:rPr>
        <w:t xml:space="preserve"> smlouvy.</w:t>
      </w:r>
    </w:p>
    <w:p w:rsidR="00355A95" w:rsidRPr="008E7EB1" w:rsidRDefault="00B625F0">
      <w:pPr>
        <w:pStyle w:val="Nadpis2"/>
        <w:rPr>
          <w:b w:val="0"/>
          <w:lang w:val="cs-CZ"/>
        </w:rPr>
      </w:pPr>
      <w:r w:rsidRPr="008E7EB1">
        <w:rPr>
          <w:b w:val="0"/>
          <w:lang w:val="cs-CZ"/>
        </w:rPr>
        <w:t xml:space="preserve">Za </w:t>
      </w:r>
      <w:r w:rsidR="009812E7">
        <w:rPr>
          <w:b w:val="0"/>
          <w:lang w:val="cs-CZ"/>
        </w:rPr>
        <w:t>pod</w:t>
      </w:r>
      <w:r w:rsidRPr="008E7EB1">
        <w:rPr>
          <w:b w:val="0"/>
          <w:lang w:val="cs-CZ"/>
        </w:rPr>
        <w:t xml:space="preserve">dodávku je pro tento účel považována realizace dílčích zakázek stavebních prací jinými subjekty pro zhotovitele díla. </w:t>
      </w:r>
    </w:p>
    <w:p w:rsidR="00355A95" w:rsidRPr="00145E7E" w:rsidRDefault="008E7EB1">
      <w:pPr>
        <w:pStyle w:val="Nadpis1"/>
        <w:rPr>
          <w:lang w:val="cs-CZ"/>
        </w:rPr>
      </w:pPr>
      <w:r>
        <w:rPr>
          <w:lang w:val="cs-CZ"/>
        </w:rPr>
        <w:t xml:space="preserve"> </w:t>
      </w:r>
      <w:r w:rsidR="003E50DE">
        <w:rPr>
          <w:lang w:val="cs-CZ"/>
        </w:rPr>
        <w:t>odpovědnost za vady a z</w:t>
      </w:r>
      <w:r w:rsidR="00B625F0" w:rsidRPr="00145E7E">
        <w:rPr>
          <w:lang w:val="cs-CZ"/>
        </w:rPr>
        <w:t>áruka za jakost</w:t>
      </w:r>
    </w:p>
    <w:p w:rsidR="00355A95" w:rsidRPr="00145E7E" w:rsidRDefault="00B625F0">
      <w:pPr>
        <w:pStyle w:val="Nadpis2"/>
        <w:rPr>
          <w:lang w:val="cs-CZ"/>
        </w:rPr>
      </w:pPr>
      <w:r w:rsidRPr="00145E7E">
        <w:rPr>
          <w:lang w:val="cs-CZ"/>
        </w:rPr>
        <w:t>Odpovědnost za vady díla</w:t>
      </w:r>
    </w:p>
    <w:p w:rsidR="000E4C2B" w:rsidRDefault="003E50DE" w:rsidP="000E4C2B">
      <w:pPr>
        <w:pStyle w:val="Nadpis3"/>
        <w:rPr>
          <w:rFonts w:asciiTheme="minorHAnsi" w:hAnsiTheme="minorHAnsi" w:cstheme="minorHAnsi"/>
          <w:szCs w:val="22"/>
        </w:rPr>
      </w:pPr>
      <w:r w:rsidRPr="009B1D17">
        <w:rPr>
          <w:rFonts w:asciiTheme="minorHAnsi" w:hAnsiTheme="minorHAnsi" w:cstheme="minorHAnsi"/>
          <w:szCs w:val="22"/>
        </w:rPr>
        <w:t>Zhotovitel se zavazuje provést Dílo tak, aby dokončené Dílo bylo v souladu s touto Smlouvou, příslušnými právními předpisy, technickými normami, a bylo plně způsobilé pro užití k obvyklému účelu. Zhotovitel zaručuje splnění všech technických norem a podmínek výrobců jednotlivých výrobků, materiálů a zařízení potřebných k provedení Díla. Zhotovitel prohlašuje, že na materiály a výrobky, které používá, má své pracovníky řádně proškolené výrobcem.</w:t>
      </w:r>
    </w:p>
    <w:p w:rsidR="000E4C2B" w:rsidRPr="000E4C2B" w:rsidRDefault="000E4C2B" w:rsidP="000E4C2B">
      <w:pPr>
        <w:pStyle w:val="Nadpis3"/>
        <w:rPr>
          <w:rFonts w:asciiTheme="minorHAnsi" w:hAnsiTheme="minorHAnsi" w:cstheme="minorHAnsi"/>
          <w:szCs w:val="22"/>
        </w:rPr>
      </w:pPr>
      <w:r w:rsidRPr="000E4C2B">
        <w:rPr>
          <w:rFonts w:asciiTheme="minorHAnsi" w:hAnsiTheme="minorHAnsi" w:cstheme="minorHAnsi"/>
          <w:szCs w:val="22"/>
        </w:rPr>
        <w:t>Smluvní strany sjednávají, že zjevnou vadu (nebo nedodělek), která není uvedena v protokolu o předání Díla, je Objednatel povinen oznámit Zhotoviteli bez zbytečného odkladu poté, co ji zjistil, nebo při dostatečné péči zjistit měl, nejpozději však do konce záruční doby, a skrytou vadu Díla nejpozději do pěti (5) let od předání a převzetí řádně dokončeného Díla bez vad a nedodělků, nebo v případě, že je záruční doba delší, tak nejpozději do konce záruční doby</w:t>
      </w:r>
      <w:r w:rsidR="00F720E6">
        <w:rPr>
          <w:rFonts w:asciiTheme="minorHAnsi" w:hAnsiTheme="minorHAnsi" w:cstheme="minorHAnsi"/>
          <w:szCs w:val="22"/>
          <w:lang w:val="cs-CZ"/>
        </w:rPr>
        <w:t>.</w:t>
      </w:r>
    </w:p>
    <w:p w:rsidR="009B1D17" w:rsidRDefault="009B1D17" w:rsidP="009B1D17">
      <w:pPr>
        <w:pStyle w:val="Nadpis3"/>
        <w:rPr>
          <w:rFonts w:asciiTheme="minorHAnsi" w:hAnsiTheme="minorHAnsi" w:cstheme="minorHAnsi"/>
          <w:szCs w:val="22"/>
        </w:rPr>
      </w:pPr>
      <w:r w:rsidRPr="009B1D17">
        <w:rPr>
          <w:rFonts w:asciiTheme="minorHAnsi" w:hAnsiTheme="minorHAnsi" w:cstheme="minorHAnsi"/>
          <w:szCs w:val="22"/>
        </w:rPr>
        <w:lastRenderedPageBreak/>
        <w:t>Zhotovitel poskytuje záruku za jakost za stavební část Díla po dobu šedesáti (60) měsíců od předání a převzetí řádně dokončeného Díla bez vad a nedodělků a dokumentace</w:t>
      </w:r>
    </w:p>
    <w:p w:rsidR="003E50DE" w:rsidRPr="000E4C2B" w:rsidRDefault="003E50DE" w:rsidP="000E4C2B">
      <w:pPr>
        <w:pStyle w:val="Nadpis3"/>
        <w:rPr>
          <w:rFonts w:asciiTheme="minorHAnsi" w:hAnsiTheme="minorHAnsi" w:cstheme="minorHAnsi"/>
          <w:szCs w:val="22"/>
        </w:rPr>
      </w:pPr>
      <w:r w:rsidRPr="009B1D17">
        <w:rPr>
          <w:rFonts w:asciiTheme="minorHAnsi" w:hAnsiTheme="minorHAnsi" w:cstheme="minorHAnsi"/>
          <w:szCs w:val="22"/>
        </w:rPr>
        <w:t xml:space="preserve">Zhotovitel poskytuje záruku za jakost do Díla zabudovaných výrobků, strojů a zařízení v záručních dobách uvedených </w:t>
      </w:r>
      <w:r w:rsidR="009B1D17" w:rsidRPr="009B1D17">
        <w:rPr>
          <w:rFonts w:asciiTheme="minorHAnsi" w:hAnsiTheme="minorHAnsi" w:cstheme="minorHAnsi"/>
          <w:szCs w:val="22"/>
          <w:lang w:val="cs-CZ"/>
        </w:rPr>
        <w:t>výrobcem,</w:t>
      </w:r>
      <w:r w:rsidRPr="009B1D17">
        <w:rPr>
          <w:rFonts w:asciiTheme="minorHAnsi" w:hAnsiTheme="minorHAnsi" w:cstheme="minorHAnsi"/>
          <w:szCs w:val="22"/>
        </w:rPr>
        <w:t xml:space="preserve"> nejméně však po dobu dvou (2) let od předání a převzetí řádně dokončeného Díla bez vad a nedodělků a dokumentace vztahující se k Dílu, specifikované v této Smlouvě a/nebo určené Objednatelem. </w:t>
      </w:r>
    </w:p>
    <w:p w:rsidR="00355A95" w:rsidRPr="00145E7E" w:rsidRDefault="00B625F0">
      <w:pPr>
        <w:pStyle w:val="Nadpis3"/>
        <w:rPr>
          <w:lang w:val="cs-CZ"/>
        </w:rPr>
      </w:pPr>
      <w:r w:rsidRPr="00145E7E">
        <w:rPr>
          <w:lang w:val="cs-CZ"/>
        </w:rPr>
        <w:t>Zhotovitel neodpovídá za vady díla, které byly způsobeny Objednatelem</w:t>
      </w:r>
      <w:r w:rsidR="006018F9">
        <w:rPr>
          <w:lang w:val="cs-CZ"/>
        </w:rPr>
        <w:t xml:space="preserve">, třetí osobou </w:t>
      </w:r>
      <w:r w:rsidRPr="00145E7E">
        <w:rPr>
          <w:lang w:val="cs-CZ"/>
        </w:rPr>
        <w:t>nebo vyšší mocí.</w:t>
      </w:r>
    </w:p>
    <w:p w:rsidR="00355A95" w:rsidRPr="00145E7E" w:rsidRDefault="00B625F0">
      <w:pPr>
        <w:pStyle w:val="Nadpis2"/>
        <w:rPr>
          <w:lang w:val="cs-CZ"/>
        </w:rPr>
      </w:pPr>
      <w:r w:rsidRPr="00145E7E">
        <w:rPr>
          <w:lang w:val="cs-CZ"/>
        </w:rPr>
        <w:t>Způsob uplatnění reklamace</w:t>
      </w:r>
      <w:r w:rsidR="0024273D">
        <w:rPr>
          <w:lang w:val="cs-CZ"/>
        </w:rPr>
        <w:t xml:space="preserve"> a podmínky odstranění reklamovaných vad</w:t>
      </w:r>
    </w:p>
    <w:p w:rsidR="000E4C2B" w:rsidRDefault="000E4C2B" w:rsidP="000E4C2B">
      <w:pPr>
        <w:pStyle w:val="Nadpis3"/>
        <w:rPr>
          <w:rFonts w:asciiTheme="minorHAnsi" w:hAnsiTheme="minorHAnsi" w:cstheme="minorHAnsi"/>
          <w:szCs w:val="22"/>
        </w:rPr>
      </w:pPr>
      <w:r w:rsidRPr="000E4C2B">
        <w:rPr>
          <w:rFonts w:asciiTheme="minorHAnsi" w:hAnsiTheme="minorHAnsi" w:cstheme="minorHAnsi"/>
          <w:szCs w:val="22"/>
          <w:lang w:val="cs-CZ"/>
        </w:rPr>
        <w:t xml:space="preserve">Oznámení </w:t>
      </w:r>
      <w:r w:rsidRPr="000E4C2B">
        <w:rPr>
          <w:rFonts w:asciiTheme="minorHAnsi" w:hAnsiTheme="minorHAnsi" w:cstheme="minorHAnsi"/>
          <w:szCs w:val="22"/>
        </w:rPr>
        <w:t xml:space="preserve">vad (tj. zjevných, skrytých, vad již existujících při převzetí Díla a/nebo vad, které se objeví v záruční době) musí být zasláno Zhotoviteli doporučeným dopisem nebo </w:t>
      </w:r>
      <w:r w:rsidRPr="004B582D">
        <w:rPr>
          <w:rFonts w:asciiTheme="minorHAnsi" w:hAnsiTheme="minorHAnsi" w:cstheme="minorHAnsi"/>
          <w:szCs w:val="22"/>
        </w:rPr>
        <w:t xml:space="preserve">elektronicky </w:t>
      </w:r>
      <w:r w:rsidR="00F36401">
        <w:rPr>
          <w:rFonts w:asciiTheme="minorHAnsi" w:hAnsiTheme="minorHAnsi" w:cstheme="minorHAnsi"/>
          <w:szCs w:val="22"/>
          <w:lang w:val="cs-CZ"/>
        </w:rPr>
        <w:t xml:space="preserve">e-mailem nebo </w:t>
      </w:r>
      <w:r w:rsidR="00746CD2" w:rsidRPr="004B582D">
        <w:rPr>
          <w:rFonts w:asciiTheme="minorHAnsi" w:hAnsiTheme="minorHAnsi" w:cstheme="minorHAnsi"/>
          <w:szCs w:val="22"/>
          <w:lang w:val="cs-CZ"/>
        </w:rPr>
        <w:t>přes datovou schránku</w:t>
      </w:r>
      <w:r w:rsidRPr="004B582D">
        <w:rPr>
          <w:rFonts w:asciiTheme="minorHAnsi" w:hAnsiTheme="minorHAnsi" w:cstheme="minorHAnsi"/>
          <w:szCs w:val="22"/>
        </w:rPr>
        <w:t xml:space="preserve"> </w:t>
      </w:r>
      <w:r w:rsidRPr="000E4C2B">
        <w:rPr>
          <w:rFonts w:asciiTheme="minorHAnsi" w:hAnsiTheme="minorHAnsi" w:cstheme="minorHAnsi"/>
          <w:szCs w:val="22"/>
        </w:rPr>
        <w:t>uvedenou v záhlaví této Smlouvy, a to bez zbytečného odkladu po jejich zjištění, není-li touto Smlouvou stanovena jiná lhůta. V oznámení vad musí být vada popsána. V případě reklamace učiněné e-mailem je vada oznámena dnem odeslání emailové zprávy Objednatelem. Zhotovitel je povinen potvrdit přijetí reklamace emailem zaslaným Objednateli.</w:t>
      </w:r>
    </w:p>
    <w:p w:rsidR="000E4C2B" w:rsidRDefault="000E4C2B" w:rsidP="000E4C2B">
      <w:pPr>
        <w:pStyle w:val="Nadpis3"/>
        <w:rPr>
          <w:rFonts w:asciiTheme="minorHAnsi" w:hAnsiTheme="minorHAnsi" w:cstheme="minorHAnsi"/>
          <w:szCs w:val="22"/>
          <w:lang w:val="cs-CZ"/>
        </w:rPr>
      </w:pPr>
      <w:r w:rsidRPr="000E4C2B">
        <w:rPr>
          <w:rFonts w:asciiTheme="minorHAnsi" w:hAnsiTheme="minorHAnsi" w:cstheme="minorHAnsi"/>
          <w:szCs w:val="22"/>
        </w:rPr>
        <w:t>Doba od uplatnění práva z odpovědnosti za vady až do doby odstranění vady se nezapočítává do záruční doby dané části Díla, po tuto dobu záruční doba neběží</w:t>
      </w:r>
      <w:r w:rsidRPr="000E4C2B">
        <w:rPr>
          <w:rFonts w:asciiTheme="minorHAnsi" w:hAnsiTheme="minorHAnsi" w:cstheme="minorHAnsi"/>
          <w:szCs w:val="22"/>
          <w:lang w:val="cs-CZ"/>
        </w:rPr>
        <w:t>.</w:t>
      </w:r>
    </w:p>
    <w:p w:rsidR="000E4C2B" w:rsidRPr="000E4C2B" w:rsidRDefault="000E4C2B" w:rsidP="000E4C2B">
      <w:pPr>
        <w:pStyle w:val="Nadpis3"/>
        <w:rPr>
          <w:rFonts w:asciiTheme="minorHAnsi" w:hAnsiTheme="minorHAnsi" w:cstheme="minorHAnsi"/>
          <w:szCs w:val="22"/>
          <w:lang w:val="cs-CZ"/>
        </w:rPr>
      </w:pPr>
      <w:r w:rsidRPr="000E4C2B">
        <w:rPr>
          <w:rFonts w:asciiTheme="minorHAnsi" w:hAnsiTheme="minorHAnsi" w:cstheme="minorHAnsi"/>
          <w:szCs w:val="22"/>
        </w:rPr>
        <w:t>V případě odstranění vady dodáním náhradního plnění, počíná běžet pro toto náhradní plnění nová záruční doba v původní délce, a to ode dne převzetí tohoto náhradního plnění Objednatelem</w:t>
      </w:r>
      <w:r w:rsidR="0024273D">
        <w:rPr>
          <w:rFonts w:asciiTheme="minorHAnsi" w:hAnsiTheme="minorHAnsi" w:cstheme="minorHAnsi"/>
          <w:szCs w:val="22"/>
          <w:lang w:val="cs-CZ"/>
        </w:rPr>
        <w:t>.</w:t>
      </w:r>
    </w:p>
    <w:p w:rsidR="000E4C2B" w:rsidRPr="0024273D" w:rsidRDefault="000E4C2B" w:rsidP="000E4C2B">
      <w:pPr>
        <w:pStyle w:val="Nadpis3"/>
        <w:rPr>
          <w:rFonts w:asciiTheme="minorHAnsi" w:hAnsiTheme="minorHAnsi" w:cstheme="minorHAnsi"/>
          <w:szCs w:val="22"/>
        </w:rPr>
      </w:pPr>
      <w:r w:rsidRPr="0024273D">
        <w:rPr>
          <w:rFonts w:asciiTheme="minorHAnsi" w:hAnsiTheme="minorHAnsi" w:cstheme="minorHAnsi"/>
          <w:szCs w:val="22"/>
        </w:rPr>
        <w:t xml:space="preserve">Zhotovitel je povinen zahájit odstraňování vad okamžitě po oznámení vad Objednatelem, nejpozději do </w:t>
      </w:r>
      <w:r w:rsidR="0024273D" w:rsidRPr="0024273D">
        <w:rPr>
          <w:rFonts w:asciiTheme="minorHAnsi" w:hAnsiTheme="minorHAnsi" w:cstheme="minorHAnsi"/>
          <w:szCs w:val="22"/>
          <w:lang w:val="cs-CZ"/>
        </w:rPr>
        <w:t>pěti</w:t>
      </w:r>
      <w:r w:rsidRPr="0024273D">
        <w:rPr>
          <w:rFonts w:asciiTheme="minorHAnsi" w:hAnsiTheme="minorHAnsi" w:cstheme="minorHAnsi"/>
          <w:szCs w:val="22"/>
        </w:rPr>
        <w:t xml:space="preserve"> (</w:t>
      </w:r>
      <w:r w:rsidR="0024273D" w:rsidRPr="0024273D">
        <w:rPr>
          <w:rFonts w:asciiTheme="minorHAnsi" w:hAnsiTheme="minorHAnsi" w:cstheme="minorHAnsi"/>
          <w:szCs w:val="22"/>
          <w:lang w:val="cs-CZ"/>
        </w:rPr>
        <w:t>5</w:t>
      </w:r>
      <w:r w:rsidRPr="0024273D">
        <w:rPr>
          <w:rFonts w:asciiTheme="minorHAnsi" w:hAnsiTheme="minorHAnsi" w:cstheme="minorHAnsi"/>
          <w:szCs w:val="22"/>
        </w:rPr>
        <w:t xml:space="preserve">) </w:t>
      </w:r>
      <w:r w:rsidR="00F36401">
        <w:rPr>
          <w:rFonts w:asciiTheme="minorHAnsi" w:hAnsiTheme="minorHAnsi" w:cstheme="minorHAnsi"/>
          <w:szCs w:val="22"/>
          <w:lang w:val="cs-CZ"/>
        </w:rPr>
        <w:t xml:space="preserve">pracovních </w:t>
      </w:r>
      <w:r w:rsidRPr="0024273D">
        <w:rPr>
          <w:rFonts w:asciiTheme="minorHAnsi" w:hAnsiTheme="minorHAnsi" w:cstheme="minorHAnsi"/>
          <w:szCs w:val="22"/>
        </w:rPr>
        <w:t>dnů od oznámení reklamace, v případě havárie ohrožující užívání Díla do dvaceti čtyř (24) hodin od oznámení reklamace, nedohodnou-li se obě Smluvní strany písemně jinak. Za havárii se považuje vada, kterou Objednatel označí jako vadu ohrožující bezpečnost nebo podstatně omezující užívání předmětu Díla.</w:t>
      </w:r>
    </w:p>
    <w:p w:rsidR="000E4C2B" w:rsidRPr="0024273D" w:rsidRDefault="000E4C2B" w:rsidP="000E4C2B">
      <w:pPr>
        <w:pStyle w:val="Nadpis3"/>
        <w:rPr>
          <w:rFonts w:asciiTheme="minorHAnsi" w:hAnsiTheme="minorHAnsi" w:cstheme="minorHAnsi"/>
          <w:szCs w:val="22"/>
        </w:rPr>
      </w:pPr>
      <w:r w:rsidRPr="0024273D">
        <w:rPr>
          <w:rFonts w:asciiTheme="minorHAnsi" w:hAnsiTheme="minorHAnsi" w:cstheme="minorHAnsi"/>
          <w:szCs w:val="22"/>
        </w:rPr>
        <w:t xml:space="preserve">Zhotovitel se zavazuje odstranit reklamovanou vadu bez zbytečného odkladu, nejpozději ve lhůtě do </w:t>
      </w:r>
      <w:r w:rsidR="00F720E6">
        <w:rPr>
          <w:rFonts w:asciiTheme="minorHAnsi" w:hAnsiTheme="minorHAnsi" w:cstheme="minorHAnsi"/>
          <w:szCs w:val="22"/>
          <w:lang w:val="cs-CZ"/>
        </w:rPr>
        <w:t>deseti</w:t>
      </w:r>
      <w:r w:rsidRPr="0024273D">
        <w:rPr>
          <w:rFonts w:asciiTheme="minorHAnsi" w:hAnsiTheme="minorHAnsi" w:cstheme="minorHAnsi"/>
          <w:szCs w:val="22"/>
        </w:rPr>
        <w:t xml:space="preserve"> (</w:t>
      </w:r>
      <w:r w:rsidR="00F720E6">
        <w:rPr>
          <w:rFonts w:asciiTheme="minorHAnsi" w:hAnsiTheme="minorHAnsi" w:cstheme="minorHAnsi"/>
          <w:szCs w:val="22"/>
          <w:lang w:val="cs-CZ"/>
        </w:rPr>
        <w:t>10</w:t>
      </w:r>
      <w:r w:rsidRPr="0024273D">
        <w:rPr>
          <w:rFonts w:asciiTheme="minorHAnsi" w:hAnsiTheme="minorHAnsi" w:cstheme="minorHAnsi"/>
          <w:szCs w:val="22"/>
        </w:rPr>
        <w:t xml:space="preserve">) </w:t>
      </w:r>
      <w:r w:rsidR="00F36401">
        <w:rPr>
          <w:rFonts w:asciiTheme="minorHAnsi" w:hAnsiTheme="minorHAnsi" w:cstheme="minorHAnsi"/>
          <w:szCs w:val="22"/>
          <w:lang w:val="cs-CZ"/>
        </w:rPr>
        <w:t>kalendářních</w:t>
      </w:r>
      <w:r w:rsidRPr="0024273D">
        <w:rPr>
          <w:rFonts w:asciiTheme="minorHAnsi" w:hAnsiTheme="minorHAnsi" w:cstheme="minorHAnsi"/>
          <w:szCs w:val="22"/>
        </w:rPr>
        <w:t xml:space="preserve"> dnů od oznámení reklamace, v případě havárie nejpozději do dvaceti čtyř (24) hodin od oznámení reklamace, nedohodnou-li se Smluvní strany jinak.</w:t>
      </w:r>
    </w:p>
    <w:p w:rsidR="000E4C2B" w:rsidRPr="0024273D" w:rsidRDefault="000E4C2B" w:rsidP="000E4C2B">
      <w:pPr>
        <w:pStyle w:val="Nadpis3"/>
        <w:rPr>
          <w:rFonts w:asciiTheme="minorHAnsi" w:hAnsiTheme="minorHAnsi" w:cstheme="minorHAnsi"/>
          <w:szCs w:val="22"/>
        </w:rPr>
      </w:pPr>
      <w:r w:rsidRPr="0024273D">
        <w:rPr>
          <w:rFonts w:asciiTheme="minorHAnsi" w:hAnsiTheme="minorHAnsi" w:cstheme="minorHAnsi"/>
          <w:szCs w:val="22"/>
        </w:rPr>
        <w:t>Reklamované vady odstraňuje Zhotovitel vlastním nákladem a tak, aby Dílo udržel v dobrém provozuschopném stavu.</w:t>
      </w:r>
    </w:p>
    <w:p w:rsidR="000E4C2B" w:rsidRPr="0024273D" w:rsidRDefault="000E4C2B" w:rsidP="000E4C2B">
      <w:pPr>
        <w:pStyle w:val="Nadpis3"/>
        <w:rPr>
          <w:rFonts w:asciiTheme="minorHAnsi" w:hAnsiTheme="minorHAnsi" w:cstheme="minorHAnsi"/>
          <w:szCs w:val="22"/>
        </w:rPr>
      </w:pPr>
      <w:r w:rsidRPr="0024273D">
        <w:rPr>
          <w:rFonts w:asciiTheme="minorHAnsi" w:hAnsiTheme="minorHAnsi" w:cstheme="minorHAnsi"/>
          <w:szCs w:val="22"/>
        </w:rPr>
        <w:t>Zhotovitel na žádost Objednatele odstraní reklamovanou vadu i v případě, že jím nebude uznána s tím, že prokáže-li neoprávněnost reklamace, uhradí náklady spojené s odstraněním vady včetně nákladů Zhotovitele na prokázání neoprávněnosti reklamace Objednatel.</w:t>
      </w:r>
    </w:p>
    <w:p w:rsidR="000E4C2B" w:rsidRPr="0024273D" w:rsidRDefault="000E4C2B" w:rsidP="000E4C2B">
      <w:pPr>
        <w:pStyle w:val="Nadpis3"/>
        <w:rPr>
          <w:rFonts w:asciiTheme="minorHAnsi" w:hAnsiTheme="minorHAnsi" w:cstheme="minorHAnsi"/>
          <w:szCs w:val="22"/>
        </w:rPr>
      </w:pPr>
      <w:r w:rsidRPr="0024273D">
        <w:rPr>
          <w:rFonts w:asciiTheme="minorHAnsi" w:hAnsiTheme="minorHAnsi" w:cstheme="minorHAnsi"/>
          <w:szCs w:val="22"/>
        </w:rPr>
        <w:t>O odstranění vady bude sepsán písemný protokol, který podepíší obě Smluvní strany. Protokol vystaví Zhotovitel a musí v něm být uvedena identifikace této Smlouvy, jméno zástupců Smluvních stran, datum uplatnění reklamace, popis a rozsah vady a způsob jejího odstranění, datum zahájení a odstranění vady a vyjádření, zda vada bránila řádnému užívání Díla.</w:t>
      </w:r>
    </w:p>
    <w:p w:rsidR="00C6256A" w:rsidRDefault="000E4C2B" w:rsidP="00C6256A">
      <w:pPr>
        <w:pStyle w:val="Nadpis3"/>
        <w:rPr>
          <w:rFonts w:asciiTheme="minorHAnsi" w:hAnsiTheme="minorHAnsi" w:cstheme="minorHAnsi"/>
          <w:szCs w:val="22"/>
        </w:rPr>
      </w:pPr>
      <w:r w:rsidRPr="0024273D">
        <w:rPr>
          <w:rFonts w:asciiTheme="minorHAnsi" w:hAnsiTheme="minorHAnsi" w:cstheme="minorHAnsi"/>
          <w:szCs w:val="22"/>
        </w:rPr>
        <w:t>Odstraněním vady není dotčen nárok Objednatele na náhradu škody a nemajetkové újmy, která byla Objednateli způsobena vadným plněním Zhotovitele.</w:t>
      </w:r>
    </w:p>
    <w:p w:rsidR="0024273D" w:rsidRDefault="00C6256A" w:rsidP="00091ABF">
      <w:pPr>
        <w:pStyle w:val="Nadpis3"/>
      </w:pPr>
      <w:r>
        <w:t xml:space="preserve">Neprovede-li </w:t>
      </w:r>
      <w:r>
        <w:rPr>
          <w:lang w:val="cs-CZ"/>
        </w:rPr>
        <w:t>Z</w:t>
      </w:r>
      <w:r>
        <w:t xml:space="preserve">hotovitel odstranění reklamované vady ve lhůtě dle </w:t>
      </w:r>
      <w:r>
        <w:rPr>
          <w:lang w:val="cs-CZ"/>
        </w:rPr>
        <w:t xml:space="preserve">odst. </w:t>
      </w:r>
      <w:r w:rsidR="00F720E6">
        <w:rPr>
          <w:lang w:val="cs-CZ"/>
        </w:rPr>
        <w:t>9</w:t>
      </w:r>
      <w:r>
        <w:t>.</w:t>
      </w:r>
      <w:r>
        <w:rPr>
          <w:lang w:val="cs-CZ"/>
        </w:rPr>
        <w:t>2</w:t>
      </w:r>
      <w:r>
        <w:t>.</w:t>
      </w:r>
      <w:r>
        <w:rPr>
          <w:lang w:val="cs-CZ"/>
        </w:rPr>
        <w:t>4</w:t>
      </w:r>
      <w:r>
        <w:t xml:space="preserve"> a </w:t>
      </w:r>
      <w:r w:rsidR="00F720E6">
        <w:rPr>
          <w:lang w:val="cs-CZ"/>
        </w:rPr>
        <w:t>9</w:t>
      </w:r>
      <w:r>
        <w:t>.</w:t>
      </w:r>
      <w:r>
        <w:rPr>
          <w:lang w:val="cs-CZ"/>
        </w:rPr>
        <w:t>2</w:t>
      </w:r>
      <w:r>
        <w:t>.</w:t>
      </w:r>
      <w:r>
        <w:rPr>
          <w:lang w:val="cs-CZ"/>
        </w:rPr>
        <w:t>5 této smlouvy</w:t>
      </w:r>
      <w:r>
        <w:t>, je objednatel oprávněn pověřit odstraněním vady jinou specializovanou firmu. Veškeré takto oprávněně vzniklé náklady uhradí objednateli zhotovitel a to do 7 dnů od obdržení faktury specializované firmy. Tento postup objednatele nevede k zániku záruky.</w:t>
      </w:r>
    </w:p>
    <w:p w:rsidR="001948D2" w:rsidRPr="001948D2" w:rsidRDefault="001948D2" w:rsidP="001948D2">
      <w:pPr>
        <w:rPr>
          <w:lang w:val="x-none"/>
        </w:rPr>
      </w:pPr>
    </w:p>
    <w:p w:rsidR="00355A95" w:rsidRPr="00145E7E" w:rsidRDefault="00B625F0">
      <w:pPr>
        <w:pStyle w:val="Nadpis1"/>
        <w:rPr>
          <w:lang w:val="cs-CZ"/>
        </w:rPr>
      </w:pPr>
      <w:r w:rsidRPr="00145E7E">
        <w:rPr>
          <w:lang w:val="cs-CZ"/>
        </w:rPr>
        <w:lastRenderedPageBreak/>
        <w:t xml:space="preserve">Vlastnictví díla a </w:t>
      </w:r>
      <w:r w:rsidR="0024273D">
        <w:rPr>
          <w:lang w:val="cs-CZ"/>
        </w:rPr>
        <w:t xml:space="preserve">přechod </w:t>
      </w:r>
      <w:r w:rsidRPr="00145E7E">
        <w:rPr>
          <w:lang w:val="cs-CZ"/>
        </w:rPr>
        <w:t>nebezpečí škody</w:t>
      </w:r>
    </w:p>
    <w:p w:rsidR="00355A95" w:rsidRPr="00145E7E" w:rsidRDefault="00B625F0">
      <w:pPr>
        <w:pStyle w:val="Nadpis2"/>
        <w:rPr>
          <w:lang w:val="cs-CZ"/>
        </w:rPr>
      </w:pPr>
      <w:r w:rsidRPr="00145E7E">
        <w:rPr>
          <w:lang w:val="cs-CZ"/>
        </w:rPr>
        <w:t>Vlastnictví díla</w:t>
      </w:r>
    </w:p>
    <w:p w:rsidR="00355A95" w:rsidRPr="00145E7E" w:rsidRDefault="00B625F0">
      <w:r w:rsidRPr="00145E7E">
        <w:t xml:space="preserve">Vlastníkem zhotovovaného díla je od počátku Objednatel. </w:t>
      </w:r>
    </w:p>
    <w:p w:rsidR="00355A95" w:rsidRPr="0024273D" w:rsidRDefault="00B625F0" w:rsidP="0024273D">
      <w:pPr>
        <w:pStyle w:val="Nadpis2"/>
        <w:rPr>
          <w:lang w:val="cs-CZ"/>
        </w:rPr>
      </w:pPr>
      <w:r w:rsidRPr="00145E7E">
        <w:rPr>
          <w:lang w:val="cs-CZ"/>
        </w:rPr>
        <w:t>Nebezpečí škody na díle</w:t>
      </w:r>
      <w:r w:rsidRPr="0024273D">
        <w:tab/>
      </w:r>
    </w:p>
    <w:p w:rsidR="0024273D" w:rsidRPr="0024273D" w:rsidRDefault="0024273D" w:rsidP="0024273D">
      <w:pPr>
        <w:pStyle w:val="Nadpis3"/>
        <w:rPr>
          <w:rFonts w:asciiTheme="minorHAnsi" w:hAnsiTheme="minorHAnsi" w:cstheme="minorHAnsi"/>
          <w:szCs w:val="22"/>
          <w:lang w:val="cs-CZ"/>
        </w:rPr>
      </w:pPr>
      <w:r w:rsidRPr="0024273D">
        <w:rPr>
          <w:rFonts w:asciiTheme="minorHAnsi" w:hAnsiTheme="minorHAnsi" w:cstheme="minorHAnsi"/>
          <w:szCs w:val="22"/>
        </w:rPr>
        <w:t>Smluvní strany sjednávají, že od doby převzetí staveniště do doby provedení a předání Díla Objednateli, nese nebezpečí škody na předmětu Díla Zhotovitel</w:t>
      </w:r>
      <w:r w:rsidRPr="0024273D">
        <w:rPr>
          <w:rFonts w:asciiTheme="minorHAnsi" w:hAnsiTheme="minorHAnsi" w:cstheme="minorHAnsi"/>
          <w:szCs w:val="22"/>
          <w:lang w:val="cs-CZ"/>
        </w:rPr>
        <w:t>.</w:t>
      </w:r>
    </w:p>
    <w:p w:rsidR="0024273D" w:rsidRPr="0024273D" w:rsidRDefault="0024273D" w:rsidP="0024273D">
      <w:pPr>
        <w:pStyle w:val="Nadpis3"/>
        <w:rPr>
          <w:rFonts w:asciiTheme="minorHAnsi" w:hAnsiTheme="minorHAnsi" w:cstheme="minorHAnsi"/>
          <w:szCs w:val="22"/>
          <w:lang w:val="cs-CZ"/>
        </w:rPr>
      </w:pPr>
      <w:r w:rsidRPr="0024273D">
        <w:rPr>
          <w:rFonts w:asciiTheme="minorHAnsi" w:hAnsiTheme="minorHAnsi" w:cstheme="minorHAnsi"/>
          <w:szCs w:val="22"/>
        </w:rPr>
        <w:t>Nebezpečí škody na předmětu Díla přechází na Objednatele dnem předání a převzetí Díla dle této Smlouvy. To neplatí, vznikne-li škoda na předmětu Díla v důsledku porušení povinností Zhotovitele dle této Smlouvy</w:t>
      </w:r>
    </w:p>
    <w:p w:rsidR="00355A95" w:rsidRPr="00145E7E" w:rsidRDefault="00B625F0">
      <w:pPr>
        <w:pStyle w:val="Nadpis1"/>
        <w:rPr>
          <w:lang w:val="cs-CZ"/>
        </w:rPr>
      </w:pPr>
      <w:r w:rsidRPr="00145E7E">
        <w:rPr>
          <w:lang w:val="cs-CZ"/>
        </w:rPr>
        <w:t>Vyšší moc</w:t>
      </w:r>
    </w:p>
    <w:p w:rsidR="00355A95" w:rsidRPr="004243CB" w:rsidRDefault="00B625F0">
      <w:pPr>
        <w:pStyle w:val="Nadpis2"/>
        <w:rPr>
          <w:b w:val="0"/>
          <w:lang w:val="cs-CZ"/>
        </w:rPr>
      </w:pPr>
      <w:r w:rsidRPr="004243CB">
        <w:rPr>
          <w:b w:val="0"/>
          <w:lang w:val="cs-CZ"/>
        </w:rPr>
        <w:t>Za vyšší moc se považují okolnosti mající vliv na dílo, které nejsou závislé na smluvních stranách a které smluvní strany nemohou ovlivnit. Jedná se např. o válku, mobilizaci, povstání, živelné pohromy apod.</w:t>
      </w:r>
    </w:p>
    <w:p w:rsidR="00355A95" w:rsidRPr="004243CB" w:rsidRDefault="00B625F0">
      <w:pPr>
        <w:pStyle w:val="Nadpis2"/>
        <w:rPr>
          <w:b w:val="0"/>
          <w:lang w:val="cs-CZ"/>
        </w:rPr>
      </w:pPr>
      <w:r w:rsidRPr="004243CB">
        <w:rPr>
          <w:b w:val="0"/>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355A95" w:rsidRPr="00145E7E" w:rsidRDefault="00B625F0">
      <w:pPr>
        <w:pStyle w:val="Nadpis1"/>
        <w:rPr>
          <w:lang w:val="cs-CZ"/>
        </w:rPr>
      </w:pPr>
      <w:r w:rsidRPr="00145E7E">
        <w:rPr>
          <w:lang w:val="cs-CZ"/>
        </w:rPr>
        <w:t>Změna smlouvy</w:t>
      </w:r>
    </w:p>
    <w:p w:rsidR="00355A95" w:rsidRPr="00E50A4B" w:rsidRDefault="00B625F0">
      <w:pPr>
        <w:pStyle w:val="Nadpis2"/>
        <w:rPr>
          <w:b w:val="0"/>
          <w:lang w:val="cs-CZ"/>
        </w:rPr>
      </w:pPr>
      <w:r w:rsidRPr="00E50A4B">
        <w:rPr>
          <w:b w:val="0"/>
          <w:lang w:val="cs-CZ"/>
        </w:rPr>
        <w:t>Jakákoliv změna smlouvy musí mít písemnou formu a musí být podepsána osobami oprávněnými za Objednatele a Zhotovitele jednat a podepisovat ve věcech smluvních, nebo osobami jimi zmocněnými.</w:t>
      </w:r>
    </w:p>
    <w:p w:rsidR="00091ABF" w:rsidRPr="00232AA8" w:rsidRDefault="00B625F0" w:rsidP="00232AA8">
      <w:pPr>
        <w:pStyle w:val="Nadpis2"/>
        <w:rPr>
          <w:b w:val="0"/>
          <w:lang w:val="cs-CZ"/>
        </w:rPr>
      </w:pPr>
      <w:r w:rsidRPr="00E50A4B">
        <w:rPr>
          <w:b w:val="0"/>
          <w:lang w:val="cs-CZ"/>
        </w:rPr>
        <w:t>Změny smlouvy se sjednávají jako dodatek ke smlouvě s číselným označením podle pořadového čísla příslušné změny smlouvy.</w:t>
      </w:r>
    </w:p>
    <w:p w:rsidR="00355A95" w:rsidRPr="00145E7E" w:rsidRDefault="00B625F0">
      <w:pPr>
        <w:pStyle w:val="Nadpis1"/>
        <w:rPr>
          <w:lang w:val="cs-CZ"/>
        </w:rPr>
      </w:pPr>
      <w:r w:rsidRPr="00145E7E">
        <w:rPr>
          <w:lang w:val="cs-CZ"/>
        </w:rPr>
        <w:t>Odstoupení od smlouvy</w:t>
      </w:r>
    </w:p>
    <w:p w:rsidR="00E50A4B" w:rsidRDefault="00E50A4B" w:rsidP="00E50A4B">
      <w:pPr>
        <w:pStyle w:val="Nadpis2"/>
        <w:rPr>
          <w:rFonts w:asciiTheme="minorHAnsi" w:eastAsia="PMingLiU" w:hAnsiTheme="minorHAnsi" w:cstheme="minorHAnsi"/>
          <w:b w:val="0"/>
          <w:szCs w:val="22"/>
          <w:lang w:val="cs-CZ"/>
        </w:rPr>
      </w:pPr>
      <w:r w:rsidRPr="00E50A4B">
        <w:rPr>
          <w:rFonts w:asciiTheme="minorHAnsi" w:eastAsia="PMingLiU" w:hAnsiTheme="minorHAnsi" w:cstheme="minorHAnsi"/>
          <w:b w:val="0"/>
          <w:szCs w:val="22"/>
        </w:rPr>
        <w:t>Od této Smlouvy může kterákoli ze Smluvních stran písemně odstoupit, pouze z důvodů uvedených v této Smlouvě</w:t>
      </w:r>
      <w:r w:rsidRPr="00E50A4B">
        <w:rPr>
          <w:rFonts w:asciiTheme="minorHAnsi" w:hAnsiTheme="minorHAnsi" w:cstheme="minorHAnsi"/>
          <w:b w:val="0"/>
          <w:szCs w:val="22"/>
        </w:rPr>
        <w:t xml:space="preserve">. </w:t>
      </w:r>
      <w:r w:rsidRPr="00E50A4B">
        <w:rPr>
          <w:rFonts w:asciiTheme="minorHAnsi" w:eastAsia="PMingLiU" w:hAnsiTheme="minorHAnsi" w:cstheme="minorHAnsi"/>
          <w:b w:val="0"/>
          <w:szCs w:val="22"/>
        </w:rPr>
        <w:t>Účinky odstoupení od této Smlouvy nastanou dnem, kdy bude doručeno písemné odstoupení odstupující Smluvní strany druhé Smluvní straně</w:t>
      </w:r>
      <w:r>
        <w:rPr>
          <w:rFonts w:asciiTheme="minorHAnsi" w:eastAsia="PMingLiU" w:hAnsiTheme="minorHAnsi" w:cstheme="minorHAnsi"/>
          <w:b w:val="0"/>
          <w:szCs w:val="22"/>
          <w:lang w:val="cs-CZ"/>
        </w:rPr>
        <w:t>.</w:t>
      </w:r>
    </w:p>
    <w:p w:rsidR="00E50A4B" w:rsidRPr="00E50A4B" w:rsidRDefault="00E50A4B" w:rsidP="00E50A4B">
      <w:pPr>
        <w:pStyle w:val="Nadpis2"/>
        <w:rPr>
          <w:rFonts w:asciiTheme="minorHAnsi" w:eastAsia="PMingLiU" w:hAnsiTheme="minorHAnsi" w:cstheme="minorHAnsi"/>
          <w:b w:val="0"/>
          <w:szCs w:val="22"/>
          <w:lang w:val="cs-CZ"/>
        </w:rPr>
      </w:pPr>
      <w:r w:rsidRPr="00E50A4B">
        <w:rPr>
          <w:rFonts w:asciiTheme="minorHAnsi" w:hAnsiTheme="minorHAnsi" w:cstheme="minorHAnsi"/>
          <w:b w:val="0"/>
          <w:szCs w:val="22"/>
        </w:rPr>
        <w:t>Objednatel je oprávněn od této Smlouvy odstoupit v případě, že:</w:t>
      </w:r>
    </w:p>
    <w:p w:rsidR="00E50A4B" w:rsidRPr="004B582D" w:rsidRDefault="00E50A4B" w:rsidP="00E50A4B">
      <w:pPr>
        <w:pStyle w:val="Odstavecseseznamem"/>
        <w:numPr>
          <w:ilvl w:val="1"/>
          <w:numId w:val="25"/>
        </w:numPr>
        <w:suppressAutoHyphens w:val="0"/>
        <w:ind w:left="1276" w:right="50" w:hanging="709"/>
        <w:rPr>
          <w:rFonts w:asciiTheme="minorHAnsi" w:hAnsiTheme="minorHAnsi" w:cstheme="minorHAnsi"/>
          <w:szCs w:val="22"/>
        </w:rPr>
      </w:pPr>
      <w:r w:rsidRPr="004B582D">
        <w:rPr>
          <w:rFonts w:asciiTheme="minorHAnsi" w:hAnsiTheme="minorHAnsi" w:cstheme="minorHAnsi"/>
          <w:szCs w:val="22"/>
        </w:rPr>
        <w:t>Zhotovitel provádí Dílo v nízké kvalitě</w:t>
      </w:r>
      <w:r w:rsidR="00746CD2" w:rsidRPr="004B582D">
        <w:rPr>
          <w:rFonts w:asciiTheme="minorHAnsi" w:hAnsiTheme="minorHAnsi" w:cstheme="minorHAnsi"/>
          <w:szCs w:val="22"/>
        </w:rPr>
        <w:t xml:space="preserve"> a ani do doby 14 dnů od upozornění Objednatele nesjedná nápravu</w:t>
      </w:r>
      <w:r w:rsidRPr="004B582D">
        <w:rPr>
          <w:rFonts w:asciiTheme="minorHAnsi" w:hAnsiTheme="minorHAnsi" w:cstheme="minorHAnsi"/>
          <w:szCs w:val="22"/>
        </w:rPr>
        <w:t>;</w:t>
      </w:r>
    </w:p>
    <w:p w:rsidR="00E50A4B" w:rsidRPr="004B582D" w:rsidRDefault="00E50A4B" w:rsidP="00E50A4B">
      <w:pPr>
        <w:pStyle w:val="Odstavecseseznamem"/>
        <w:numPr>
          <w:ilvl w:val="1"/>
          <w:numId w:val="25"/>
        </w:numPr>
        <w:suppressAutoHyphens w:val="0"/>
        <w:ind w:left="1276" w:right="50" w:hanging="709"/>
        <w:rPr>
          <w:rFonts w:asciiTheme="minorHAnsi" w:hAnsiTheme="minorHAnsi" w:cstheme="minorHAnsi"/>
          <w:szCs w:val="22"/>
        </w:rPr>
      </w:pPr>
      <w:r w:rsidRPr="004B582D">
        <w:rPr>
          <w:rFonts w:asciiTheme="minorHAnsi" w:hAnsiTheme="minorHAnsi" w:cstheme="minorHAnsi"/>
          <w:szCs w:val="22"/>
        </w:rPr>
        <w:t>Zhotovitel používá při provedení Díla materiály nízké kvality</w:t>
      </w:r>
      <w:r w:rsidR="00746CD2" w:rsidRPr="004B582D">
        <w:rPr>
          <w:rFonts w:asciiTheme="minorHAnsi" w:hAnsiTheme="minorHAnsi" w:cstheme="minorHAnsi"/>
          <w:szCs w:val="22"/>
        </w:rPr>
        <w:t xml:space="preserve"> a ani do doby 14 dnů od upozornění Objednatele nesjedná nápravu</w:t>
      </w:r>
      <w:r w:rsidRPr="004B582D">
        <w:rPr>
          <w:rFonts w:asciiTheme="minorHAnsi" w:hAnsiTheme="minorHAnsi" w:cstheme="minorHAnsi"/>
          <w:szCs w:val="22"/>
        </w:rPr>
        <w:t>;</w:t>
      </w:r>
    </w:p>
    <w:p w:rsidR="00E50A4B" w:rsidRPr="004B582D" w:rsidRDefault="00E50A4B" w:rsidP="00E50A4B">
      <w:pPr>
        <w:pStyle w:val="Odstavecseseznamem"/>
        <w:numPr>
          <w:ilvl w:val="1"/>
          <w:numId w:val="25"/>
        </w:numPr>
        <w:suppressAutoHyphens w:val="0"/>
        <w:ind w:left="1276" w:right="50" w:hanging="709"/>
        <w:rPr>
          <w:rFonts w:asciiTheme="minorHAnsi" w:hAnsiTheme="minorHAnsi" w:cstheme="minorHAnsi"/>
          <w:szCs w:val="22"/>
        </w:rPr>
      </w:pPr>
      <w:r w:rsidRPr="004B582D">
        <w:rPr>
          <w:rFonts w:asciiTheme="minorHAnsi" w:hAnsiTheme="minorHAnsi" w:cstheme="minorHAnsi"/>
          <w:szCs w:val="22"/>
        </w:rPr>
        <w:t>Zhotovitel je v prodlení s dokončením Díla a/nebo s dosažením jakéhokoli milníku uvedeného v Harmonogramu déle než třicet kalendářních (30) dnů;</w:t>
      </w:r>
    </w:p>
    <w:p w:rsidR="00E50A4B" w:rsidRPr="00E50A4B" w:rsidRDefault="00E50A4B" w:rsidP="00E50A4B">
      <w:pPr>
        <w:pStyle w:val="Odstavecseseznamem"/>
        <w:numPr>
          <w:ilvl w:val="1"/>
          <w:numId w:val="25"/>
        </w:numPr>
        <w:suppressAutoHyphens w:val="0"/>
        <w:ind w:left="1276" w:right="50" w:hanging="709"/>
        <w:rPr>
          <w:rFonts w:asciiTheme="minorHAnsi" w:hAnsiTheme="minorHAnsi" w:cstheme="minorHAnsi"/>
          <w:szCs w:val="22"/>
        </w:rPr>
      </w:pPr>
      <w:r w:rsidRPr="00E50A4B">
        <w:rPr>
          <w:rFonts w:asciiTheme="minorHAnsi" w:hAnsiTheme="minorHAnsi" w:cstheme="minorHAnsi"/>
          <w:szCs w:val="22"/>
        </w:rPr>
        <w:t>Zhotovitel podstatně porušuje svou povinnost plynoucí z této Smlouvy nebo právního předpisu a/nebo opakovaně porušuje jakoukoli povinnost plynoucí z této Smlouvy nebo právního předpisu;</w:t>
      </w:r>
    </w:p>
    <w:p w:rsidR="00E50A4B" w:rsidRPr="00E50A4B" w:rsidRDefault="00E50A4B" w:rsidP="00E50A4B">
      <w:pPr>
        <w:numPr>
          <w:ilvl w:val="1"/>
          <w:numId w:val="25"/>
        </w:numPr>
        <w:suppressAutoHyphens w:val="0"/>
        <w:ind w:left="1276" w:hanging="709"/>
        <w:rPr>
          <w:rFonts w:asciiTheme="minorHAnsi" w:hAnsiTheme="minorHAnsi" w:cstheme="minorHAnsi"/>
          <w:szCs w:val="22"/>
          <w:lang w:eastAsia="cs-CZ"/>
        </w:rPr>
      </w:pPr>
      <w:r w:rsidRPr="00E50A4B">
        <w:rPr>
          <w:rFonts w:asciiTheme="minorHAnsi" w:hAnsiTheme="minorHAnsi" w:cstheme="minorHAnsi"/>
          <w:szCs w:val="22"/>
        </w:rPr>
        <w:t>Bude zahájeno insolvenční řízení ve věci Zhotovitele nebo Zhotovitel vstoupí do likvidace.</w:t>
      </w:r>
    </w:p>
    <w:p w:rsidR="00E50A4B" w:rsidRPr="00E50A4B" w:rsidRDefault="00E50A4B" w:rsidP="00E50A4B">
      <w:pPr>
        <w:pStyle w:val="Nadpis2"/>
        <w:rPr>
          <w:rFonts w:asciiTheme="minorHAnsi" w:eastAsia="PMingLiU" w:hAnsiTheme="minorHAnsi" w:cstheme="minorHAnsi"/>
          <w:b w:val="0"/>
          <w:szCs w:val="22"/>
          <w:lang w:val="cs-CZ"/>
        </w:rPr>
      </w:pPr>
      <w:r w:rsidRPr="00E50A4B">
        <w:rPr>
          <w:rFonts w:asciiTheme="minorHAnsi" w:hAnsiTheme="minorHAnsi" w:cstheme="minorHAnsi"/>
          <w:b w:val="0"/>
          <w:szCs w:val="22"/>
        </w:rPr>
        <w:t>Zhotovitel je oprávněn od této Smlouvy odstoupit v případě, že:</w:t>
      </w:r>
    </w:p>
    <w:p w:rsidR="00E50A4B" w:rsidRPr="00E50A4B" w:rsidRDefault="00E50A4B" w:rsidP="00E50A4B">
      <w:pPr>
        <w:numPr>
          <w:ilvl w:val="0"/>
          <w:numId w:val="26"/>
        </w:numPr>
        <w:tabs>
          <w:tab w:val="clear" w:pos="720"/>
        </w:tabs>
        <w:suppressAutoHyphens w:val="0"/>
        <w:rPr>
          <w:rFonts w:asciiTheme="minorHAnsi" w:hAnsiTheme="minorHAnsi" w:cstheme="minorHAnsi"/>
          <w:szCs w:val="22"/>
          <w:lang w:eastAsia="cs-CZ"/>
        </w:rPr>
      </w:pPr>
      <w:r w:rsidRPr="00E50A4B">
        <w:rPr>
          <w:rFonts w:asciiTheme="minorHAnsi" w:hAnsiTheme="minorHAnsi" w:cstheme="minorHAnsi"/>
          <w:szCs w:val="22"/>
        </w:rPr>
        <w:t>Objednatel je v prodlení s předáním staveniště Zhotoviteli déle než šedesát (60) kalendářních dnů;</w:t>
      </w:r>
    </w:p>
    <w:p w:rsidR="00E50A4B" w:rsidRPr="00E50A4B" w:rsidRDefault="00E50A4B" w:rsidP="00E50A4B">
      <w:pPr>
        <w:numPr>
          <w:ilvl w:val="0"/>
          <w:numId w:val="26"/>
        </w:numPr>
        <w:tabs>
          <w:tab w:val="clear" w:pos="720"/>
        </w:tabs>
        <w:suppressAutoHyphens w:val="0"/>
        <w:rPr>
          <w:rFonts w:asciiTheme="minorHAnsi" w:hAnsiTheme="minorHAnsi" w:cstheme="minorHAnsi"/>
          <w:szCs w:val="22"/>
          <w:lang w:eastAsia="cs-CZ"/>
        </w:rPr>
      </w:pPr>
      <w:r w:rsidRPr="00E50A4B">
        <w:rPr>
          <w:rFonts w:asciiTheme="minorHAnsi" w:hAnsiTheme="minorHAnsi" w:cstheme="minorHAnsi"/>
          <w:szCs w:val="22"/>
        </w:rPr>
        <w:lastRenderedPageBreak/>
        <w:t xml:space="preserve">Objednatel je v prodlení s úhradou ceny Díla nebo její části déle než </w:t>
      </w:r>
      <w:r w:rsidR="00746CD2">
        <w:rPr>
          <w:rFonts w:asciiTheme="minorHAnsi" w:hAnsiTheme="minorHAnsi" w:cstheme="minorHAnsi"/>
          <w:szCs w:val="22"/>
        </w:rPr>
        <w:t>čtrnáct</w:t>
      </w:r>
      <w:r w:rsidRPr="00E50A4B">
        <w:rPr>
          <w:rFonts w:asciiTheme="minorHAnsi" w:hAnsiTheme="minorHAnsi" w:cstheme="minorHAnsi"/>
          <w:szCs w:val="22"/>
        </w:rPr>
        <w:t xml:space="preserve"> (</w:t>
      </w:r>
      <w:r w:rsidR="00746CD2">
        <w:rPr>
          <w:rFonts w:asciiTheme="minorHAnsi" w:hAnsiTheme="minorHAnsi" w:cstheme="minorHAnsi"/>
          <w:szCs w:val="22"/>
        </w:rPr>
        <w:t>14</w:t>
      </w:r>
      <w:r w:rsidRPr="00E50A4B">
        <w:rPr>
          <w:rFonts w:asciiTheme="minorHAnsi" w:hAnsiTheme="minorHAnsi" w:cstheme="minorHAnsi"/>
          <w:szCs w:val="22"/>
        </w:rPr>
        <w:t>) kalendářních dnů;</w:t>
      </w:r>
    </w:p>
    <w:p w:rsidR="00E50A4B" w:rsidRPr="00E50A4B" w:rsidRDefault="00E50A4B" w:rsidP="00E50A4B">
      <w:pPr>
        <w:numPr>
          <w:ilvl w:val="0"/>
          <w:numId w:val="26"/>
        </w:numPr>
        <w:tabs>
          <w:tab w:val="clear" w:pos="720"/>
        </w:tabs>
        <w:suppressAutoHyphens w:val="0"/>
        <w:rPr>
          <w:rFonts w:asciiTheme="minorHAnsi" w:hAnsiTheme="minorHAnsi" w:cstheme="minorHAnsi"/>
          <w:szCs w:val="22"/>
        </w:rPr>
      </w:pPr>
      <w:r w:rsidRPr="00E50A4B">
        <w:rPr>
          <w:rFonts w:asciiTheme="minorHAnsi" w:hAnsiTheme="minorHAnsi" w:cstheme="minorHAnsi"/>
          <w:szCs w:val="22"/>
        </w:rPr>
        <w:t>Bude rozhodnuto o úpadku Objednatele nebo Objednatel vstoupí do likvidace.</w:t>
      </w:r>
    </w:p>
    <w:p w:rsidR="00E50A4B" w:rsidRPr="00E50A4B" w:rsidRDefault="00E50A4B" w:rsidP="00E50A4B">
      <w:pPr>
        <w:pStyle w:val="Nadpis2"/>
        <w:rPr>
          <w:rFonts w:asciiTheme="minorHAnsi" w:eastAsia="PMingLiU" w:hAnsiTheme="minorHAnsi" w:cstheme="minorHAnsi"/>
          <w:b w:val="0"/>
          <w:szCs w:val="22"/>
          <w:lang w:val="cs-CZ"/>
        </w:rPr>
      </w:pPr>
      <w:r w:rsidRPr="00E50A4B">
        <w:rPr>
          <w:rFonts w:asciiTheme="minorHAnsi" w:hAnsiTheme="minorHAnsi" w:cstheme="minorHAnsi"/>
          <w:b w:val="0"/>
          <w:szCs w:val="22"/>
        </w:rPr>
        <w:t>Odstoupením od Smlouvy zanikají všechna práva a povinnosti Smluvních stran z této Smlouvy. Odstoupení se však nedotýká práva na náhradu újmy, zaplacení smluvních pokut a úroků z prodlení, pokud již dospěly, odpovědnosti za vady, nároků z odpovědnosti za vady, záruky za jakost Díla a/nebo jeho části, ani dalších ujednání, které mají vzhledem ke své povaze zavazovat i po odstoupení od Smlouvy, zejména ujednání o způsobu řešení sporů.</w:t>
      </w:r>
    </w:p>
    <w:p w:rsidR="00355A95" w:rsidRPr="00145E7E" w:rsidRDefault="00B625F0">
      <w:pPr>
        <w:pStyle w:val="Nadpis1"/>
        <w:rPr>
          <w:lang w:val="cs-CZ"/>
        </w:rPr>
      </w:pPr>
      <w:r w:rsidRPr="00145E7E">
        <w:rPr>
          <w:lang w:val="cs-CZ"/>
        </w:rPr>
        <w:t>Závěrečná ustanovení</w:t>
      </w:r>
    </w:p>
    <w:p w:rsidR="00576E11" w:rsidRPr="00576E11" w:rsidRDefault="00576E11" w:rsidP="00576E11">
      <w:pPr>
        <w:pStyle w:val="Nadpis2"/>
        <w:rPr>
          <w:rFonts w:asciiTheme="minorHAnsi" w:hAnsiTheme="minorHAnsi" w:cstheme="minorHAnsi"/>
          <w:b w:val="0"/>
          <w:szCs w:val="22"/>
          <w:lang w:val="cs-CZ"/>
        </w:rPr>
      </w:pPr>
      <w:r w:rsidRPr="00576E11">
        <w:rPr>
          <w:rFonts w:asciiTheme="minorHAnsi" w:hAnsiTheme="minorHAnsi" w:cstheme="minorHAnsi"/>
          <w:b w:val="0"/>
          <w:szCs w:val="22"/>
        </w:rPr>
        <w:t>Tato Smlouva nabývá platnosti a účinnosti dnem jejího podpisu oběma Smluvními stranami.</w:t>
      </w:r>
    </w:p>
    <w:p w:rsidR="00576E11" w:rsidRPr="00576E11" w:rsidRDefault="00576E11" w:rsidP="00576E11">
      <w:pPr>
        <w:pStyle w:val="Nadpis2"/>
        <w:rPr>
          <w:rFonts w:asciiTheme="minorHAnsi" w:hAnsiTheme="minorHAnsi" w:cstheme="minorHAnsi"/>
          <w:b w:val="0"/>
          <w:szCs w:val="22"/>
          <w:lang w:val="cs-CZ"/>
        </w:rPr>
      </w:pPr>
      <w:r w:rsidRPr="00576E11">
        <w:rPr>
          <w:rFonts w:asciiTheme="minorHAnsi" w:hAnsiTheme="minorHAnsi" w:cstheme="minorHAnsi"/>
          <w:b w:val="0"/>
          <w:szCs w:val="22"/>
        </w:rPr>
        <w:t xml:space="preserve">Tato Smlouva je vyhotovena ve čtyřech (4) stejnopisech, z nichž každá ze Smluvních stran obdrží po dvou (2). </w:t>
      </w:r>
    </w:p>
    <w:p w:rsidR="00576E11" w:rsidRPr="00576E11" w:rsidRDefault="00576E11" w:rsidP="00576E11">
      <w:pPr>
        <w:pStyle w:val="Nadpis2"/>
        <w:rPr>
          <w:rFonts w:asciiTheme="minorHAnsi" w:hAnsiTheme="minorHAnsi" w:cstheme="minorHAnsi"/>
          <w:b w:val="0"/>
          <w:szCs w:val="22"/>
          <w:lang w:val="cs-CZ"/>
        </w:rPr>
      </w:pPr>
      <w:r w:rsidRPr="00576E11">
        <w:rPr>
          <w:rFonts w:asciiTheme="minorHAnsi" w:hAnsiTheme="minorHAnsi" w:cstheme="minorHAnsi"/>
          <w:b w:val="0"/>
          <w:szCs w:val="22"/>
        </w:rPr>
        <w:t>Tato Smlouva a právní vztahy z této Smlouvy vyplývající se řídí právním řádem České republiky, zejména Občanským zákoníkem.</w:t>
      </w:r>
    </w:p>
    <w:p w:rsidR="00576E11" w:rsidRPr="00576E11" w:rsidRDefault="00576E11" w:rsidP="00576E11">
      <w:pPr>
        <w:pStyle w:val="Nadpis2"/>
        <w:rPr>
          <w:rFonts w:asciiTheme="minorHAnsi" w:hAnsiTheme="minorHAnsi" w:cstheme="minorHAnsi"/>
          <w:b w:val="0"/>
          <w:szCs w:val="22"/>
          <w:lang w:val="cs-CZ"/>
        </w:rPr>
      </w:pPr>
      <w:r w:rsidRPr="00576E11">
        <w:rPr>
          <w:rFonts w:asciiTheme="minorHAnsi" w:hAnsiTheme="minorHAnsi" w:cstheme="minorHAnsi"/>
          <w:b w:val="0"/>
          <w:szCs w:val="22"/>
        </w:rPr>
        <w:t>Zhotovitel na sebe bere riziko změny okolností a nemůže se tedy domáhat jakýchkoliv práv a povinností na základě jakékoliv změny takových okolností.</w:t>
      </w:r>
    </w:p>
    <w:p w:rsidR="00576E11" w:rsidRPr="00576E11" w:rsidRDefault="00576E11" w:rsidP="00576E11">
      <w:pPr>
        <w:pStyle w:val="Nadpis2"/>
        <w:rPr>
          <w:rFonts w:asciiTheme="minorHAnsi" w:hAnsiTheme="minorHAnsi" w:cstheme="minorHAnsi"/>
          <w:b w:val="0"/>
          <w:szCs w:val="22"/>
          <w:lang w:val="cs-CZ"/>
        </w:rPr>
      </w:pPr>
      <w:r w:rsidRPr="00576E11">
        <w:rPr>
          <w:rFonts w:asciiTheme="minorHAnsi" w:hAnsiTheme="minorHAnsi" w:cstheme="minorHAnsi"/>
          <w:b w:val="0"/>
          <w:szCs w:val="22"/>
        </w:rPr>
        <w:t>Smluvní strany prohlašují, že se žádná z nich nepovažuje vůči druhé Smluvní straně za slabší stranu ve smyslu Občanského zákoníku.</w:t>
      </w:r>
    </w:p>
    <w:p w:rsidR="00576E11" w:rsidRPr="00576E11" w:rsidRDefault="00576E11" w:rsidP="00576E11">
      <w:pPr>
        <w:pStyle w:val="Nadpis2"/>
        <w:rPr>
          <w:rFonts w:asciiTheme="minorHAnsi" w:hAnsiTheme="minorHAnsi" w:cstheme="minorHAnsi"/>
          <w:b w:val="0"/>
          <w:szCs w:val="22"/>
          <w:lang w:val="cs-CZ"/>
        </w:rPr>
      </w:pPr>
      <w:r w:rsidRPr="00576E11">
        <w:rPr>
          <w:rFonts w:asciiTheme="minorHAnsi" w:hAnsiTheme="minorHAnsi" w:cstheme="minorHAnsi"/>
          <w:b w:val="0"/>
          <w:szCs w:val="22"/>
        </w:rPr>
        <w:t>Smluvní strany prohlašují, že by k uzavření této Smlouvy došlo i tehdy, kdyby kterákoli její část byla neplatná nebo se neplatnou stala dodatečně a pro tyto případy považují tuto Smlouvu jako celek za platnou s tím, že neplatné ustanovení se nahradí jiným ustanovením, které nejlépe odpovídá obsahu neplatného ustanovení. Smluvní strany se vzájemně zavazují, že budou spolupracovat při tvorbě takového ustanovení.</w:t>
      </w:r>
    </w:p>
    <w:p w:rsidR="00576E11" w:rsidRPr="00576E11" w:rsidRDefault="00576E11" w:rsidP="00576E11">
      <w:pPr>
        <w:pStyle w:val="Nadpis2"/>
        <w:rPr>
          <w:rStyle w:val="Siln"/>
          <w:rFonts w:asciiTheme="minorHAnsi" w:hAnsiTheme="minorHAnsi" w:cstheme="minorHAnsi"/>
          <w:color w:val="auto"/>
          <w:sz w:val="22"/>
          <w:szCs w:val="22"/>
          <w:u w:val="none"/>
          <w:lang w:val="cs-CZ"/>
        </w:rPr>
      </w:pPr>
      <w:r w:rsidRPr="00576E11">
        <w:rPr>
          <w:rStyle w:val="Siln"/>
          <w:rFonts w:asciiTheme="minorHAnsi" w:hAnsiTheme="minorHAnsi" w:cstheme="minorHAnsi"/>
          <w:color w:val="auto"/>
          <w:sz w:val="22"/>
          <w:szCs w:val="22"/>
          <w:u w:val="none"/>
        </w:rPr>
        <w:t xml:space="preserve">Všechny spory vznikající z této Smlouvy a v souvislosti s ní budou rozhodovány s konečnou platností u </w:t>
      </w:r>
      <w:r w:rsidR="00045C8B">
        <w:rPr>
          <w:rStyle w:val="Siln"/>
          <w:rFonts w:asciiTheme="minorHAnsi" w:hAnsiTheme="minorHAnsi" w:cstheme="minorHAnsi"/>
          <w:color w:val="auto"/>
          <w:sz w:val="22"/>
          <w:szCs w:val="22"/>
          <w:u w:val="none"/>
          <w:lang w:val="cs-CZ"/>
        </w:rPr>
        <w:t xml:space="preserve">příslušného </w:t>
      </w:r>
      <w:r w:rsidRPr="00576E11">
        <w:rPr>
          <w:rStyle w:val="Siln"/>
          <w:rFonts w:asciiTheme="minorHAnsi" w:hAnsiTheme="minorHAnsi" w:cstheme="minorHAnsi"/>
          <w:color w:val="auto"/>
          <w:sz w:val="22"/>
          <w:szCs w:val="22"/>
          <w:u w:val="none"/>
        </w:rPr>
        <w:t>soudu České republiky.</w:t>
      </w:r>
    </w:p>
    <w:p w:rsidR="00355A95" w:rsidRPr="00045C8B" w:rsidRDefault="00576E11" w:rsidP="00045C8B">
      <w:pPr>
        <w:pStyle w:val="Nadpis2"/>
        <w:rPr>
          <w:rFonts w:asciiTheme="minorHAnsi" w:hAnsiTheme="minorHAnsi" w:cstheme="minorHAnsi"/>
          <w:b w:val="0"/>
          <w:szCs w:val="22"/>
          <w:lang w:val="cs-CZ"/>
        </w:rPr>
      </w:pPr>
      <w:r w:rsidRPr="00576E11">
        <w:rPr>
          <w:rFonts w:asciiTheme="minorHAnsi" w:hAnsiTheme="minorHAnsi" w:cstheme="minorHAnsi"/>
          <w:b w:val="0"/>
          <w:szCs w:val="22"/>
        </w:rPr>
        <w:t xml:space="preserve">Obě Smluvní strany potvrzují autentičnost této Smlouvy a prohlašují, že si tuto Smlouvu přečetly, s jejím obsahem souhlasí, že tato Smlouva byla sepsána na základě pravdivých údajů, z jejich pravé a svobodné vůle </w:t>
      </w:r>
      <w:r w:rsidRPr="00576E11">
        <w:rPr>
          <w:rFonts w:asciiTheme="minorHAnsi" w:hAnsiTheme="minorHAnsi" w:cstheme="minorHAnsi"/>
          <w:b w:val="0"/>
          <w:snapToGrid w:val="0"/>
          <w:szCs w:val="22"/>
        </w:rPr>
        <w:t>a nebyla uzavřena v tísni ani za jinak jednostranně nevýhodných podmínek</w:t>
      </w:r>
      <w:r w:rsidRPr="00576E11">
        <w:rPr>
          <w:rFonts w:asciiTheme="minorHAnsi" w:hAnsiTheme="minorHAnsi" w:cstheme="minorHAnsi"/>
          <w:b w:val="0"/>
          <w:szCs w:val="22"/>
        </w:rPr>
        <w:t>, což stvrzují níže svým vlastnoručním podpisem.</w:t>
      </w:r>
    </w:p>
    <w:p w:rsidR="00355A95" w:rsidRPr="00576E11" w:rsidRDefault="00B625F0">
      <w:pPr>
        <w:pStyle w:val="Nadpis2"/>
        <w:rPr>
          <w:rFonts w:asciiTheme="minorHAnsi" w:hAnsiTheme="minorHAnsi" w:cstheme="minorHAnsi"/>
          <w:b w:val="0"/>
          <w:szCs w:val="22"/>
          <w:lang w:val="cs-CZ"/>
        </w:rPr>
      </w:pPr>
      <w:r w:rsidRPr="00576E11">
        <w:rPr>
          <w:rFonts w:asciiTheme="minorHAnsi" w:hAnsiTheme="minorHAnsi" w:cstheme="minorHAnsi"/>
          <w:b w:val="0"/>
          <w:szCs w:val="22"/>
          <w:lang w:val="cs-CZ"/>
        </w:rPr>
        <w:t xml:space="preserve">Nedílnou součástí této </w:t>
      </w:r>
      <w:r w:rsidR="005D7C46" w:rsidRPr="00576E11">
        <w:rPr>
          <w:rFonts w:asciiTheme="minorHAnsi" w:hAnsiTheme="minorHAnsi" w:cstheme="minorHAnsi"/>
          <w:b w:val="0"/>
          <w:szCs w:val="22"/>
          <w:lang w:val="cs-CZ"/>
        </w:rPr>
        <w:t>S</w:t>
      </w:r>
      <w:r w:rsidRPr="00576E11">
        <w:rPr>
          <w:rFonts w:asciiTheme="minorHAnsi" w:hAnsiTheme="minorHAnsi" w:cstheme="minorHAnsi"/>
          <w:b w:val="0"/>
          <w:szCs w:val="22"/>
          <w:lang w:val="cs-CZ"/>
        </w:rPr>
        <w:t xml:space="preserve">mlouvy tvoří </w:t>
      </w:r>
      <w:r w:rsidR="005D7C46" w:rsidRPr="00576E11">
        <w:rPr>
          <w:rFonts w:asciiTheme="minorHAnsi" w:hAnsiTheme="minorHAnsi" w:cstheme="minorHAnsi"/>
          <w:b w:val="0"/>
          <w:szCs w:val="22"/>
          <w:lang w:val="cs-CZ"/>
        </w:rPr>
        <w:t>tyto Př</w:t>
      </w:r>
      <w:r w:rsidRPr="00576E11">
        <w:rPr>
          <w:rFonts w:asciiTheme="minorHAnsi" w:hAnsiTheme="minorHAnsi" w:cstheme="minorHAnsi"/>
          <w:b w:val="0"/>
          <w:szCs w:val="22"/>
          <w:lang w:val="cs-CZ"/>
        </w:rPr>
        <w:t xml:space="preserve">ílohy: </w:t>
      </w:r>
    </w:p>
    <w:p w:rsidR="00355A95" w:rsidRPr="00576E11" w:rsidRDefault="005D7C46">
      <w:pPr>
        <w:pStyle w:val="Nadpis4"/>
        <w:numPr>
          <w:ilvl w:val="3"/>
          <w:numId w:val="3"/>
        </w:numPr>
        <w:rPr>
          <w:rFonts w:asciiTheme="minorHAnsi" w:hAnsiTheme="minorHAnsi" w:cstheme="minorHAnsi"/>
          <w:szCs w:val="22"/>
          <w:lang w:val="cs-CZ"/>
        </w:rPr>
      </w:pPr>
      <w:r w:rsidRPr="00576E11">
        <w:rPr>
          <w:rFonts w:asciiTheme="minorHAnsi" w:hAnsiTheme="minorHAnsi" w:cstheme="minorHAnsi"/>
          <w:szCs w:val="22"/>
          <w:lang w:val="cs-CZ"/>
        </w:rPr>
        <w:t xml:space="preserve">Oceněný soupis stavebních prací s </w:t>
      </w:r>
      <w:r w:rsidR="00B625F0" w:rsidRPr="00576E11">
        <w:rPr>
          <w:rFonts w:asciiTheme="minorHAnsi" w:hAnsiTheme="minorHAnsi" w:cstheme="minorHAnsi"/>
          <w:szCs w:val="22"/>
          <w:lang w:val="cs-CZ"/>
        </w:rPr>
        <w:t>položkový</w:t>
      </w:r>
      <w:r w:rsidRPr="00576E11">
        <w:rPr>
          <w:rFonts w:asciiTheme="minorHAnsi" w:hAnsiTheme="minorHAnsi" w:cstheme="minorHAnsi"/>
          <w:szCs w:val="22"/>
          <w:lang w:val="cs-CZ"/>
        </w:rPr>
        <w:t>m</w:t>
      </w:r>
      <w:r w:rsidR="00B625F0" w:rsidRPr="00576E11">
        <w:rPr>
          <w:rFonts w:asciiTheme="minorHAnsi" w:hAnsiTheme="minorHAnsi" w:cstheme="minorHAnsi"/>
          <w:szCs w:val="22"/>
          <w:lang w:val="cs-CZ"/>
        </w:rPr>
        <w:t xml:space="preserve"> </w:t>
      </w:r>
      <w:r w:rsidRPr="00576E11">
        <w:rPr>
          <w:rFonts w:asciiTheme="minorHAnsi" w:hAnsiTheme="minorHAnsi" w:cstheme="minorHAnsi"/>
          <w:szCs w:val="22"/>
          <w:lang w:val="cs-CZ"/>
        </w:rPr>
        <w:t>výkazem výměr</w:t>
      </w:r>
    </w:p>
    <w:p w:rsidR="00355A95" w:rsidRPr="00576E11" w:rsidRDefault="00B625F0">
      <w:pPr>
        <w:pStyle w:val="Nadpis4"/>
        <w:numPr>
          <w:ilvl w:val="3"/>
          <w:numId w:val="3"/>
        </w:numPr>
        <w:rPr>
          <w:rFonts w:asciiTheme="minorHAnsi" w:hAnsiTheme="minorHAnsi" w:cstheme="minorHAnsi"/>
          <w:szCs w:val="22"/>
          <w:lang w:val="cs-CZ"/>
        </w:rPr>
      </w:pPr>
      <w:r w:rsidRPr="00576E11">
        <w:rPr>
          <w:rFonts w:asciiTheme="minorHAnsi" w:hAnsiTheme="minorHAnsi" w:cstheme="minorHAnsi"/>
          <w:szCs w:val="22"/>
          <w:lang w:val="cs-CZ"/>
        </w:rPr>
        <w:t>časový a finanční harmonogram</w:t>
      </w:r>
    </w:p>
    <w:p w:rsidR="00355A95" w:rsidRPr="00576E11" w:rsidRDefault="00355A95" w:rsidP="00576E11">
      <w:pPr>
        <w:ind w:left="0"/>
        <w:rPr>
          <w:rFonts w:asciiTheme="minorHAnsi" w:hAnsiTheme="minorHAnsi" w:cstheme="minorHAnsi"/>
          <w:szCs w:val="22"/>
        </w:rPr>
      </w:pPr>
    </w:p>
    <w:p w:rsidR="00355A95" w:rsidRDefault="00576E11" w:rsidP="00C32EE3">
      <w:pPr>
        <w:rPr>
          <w:rFonts w:asciiTheme="minorHAnsi" w:hAnsiTheme="minorHAnsi" w:cstheme="minorHAnsi"/>
          <w:szCs w:val="22"/>
        </w:rPr>
      </w:pPr>
      <w:r w:rsidRPr="00576E11">
        <w:rPr>
          <w:rFonts w:asciiTheme="minorHAnsi" w:hAnsiTheme="minorHAnsi" w:cstheme="minorHAnsi"/>
          <w:szCs w:val="22"/>
        </w:rPr>
        <w:t>NA DŮKAZ SOUHLASU Smluvní strany podepisují tuto Smlouvu</w:t>
      </w:r>
    </w:p>
    <w:p w:rsidR="00720543" w:rsidRPr="00C32EE3" w:rsidRDefault="00720543" w:rsidP="00C32EE3">
      <w:pPr>
        <w:rPr>
          <w:rFonts w:asciiTheme="minorHAnsi" w:hAnsiTheme="minorHAnsi" w:cstheme="minorHAnsi"/>
          <w:szCs w:val="22"/>
        </w:rPr>
      </w:pPr>
    </w:p>
    <w:p w:rsidR="00355A95" w:rsidRPr="00145E7E" w:rsidRDefault="00B625F0" w:rsidP="00C32EE3">
      <w:pPr>
        <w:tabs>
          <w:tab w:val="center" w:pos="1985"/>
          <w:tab w:val="center" w:pos="6946"/>
        </w:tabs>
      </w:pPr>
      <w:r w:rsidRPr="00145E7E">
        <w:tab/>
        <w:t xml:space="preserve">V </w:t>
      </w:r>
      <w:r w:rsidR="00EA4374">
        <w:t>Kryrech</w:t>
      </w:r>
      <w:r w:rsidRPr="00145E7E">
        <w:t xml:space="preserve"> dne</w:t>
      </w:r>
      <w:r w:rsidR="00045C8B">
        <w:t xml:space="preserve"> _____ / _____ / 20</w:t>
      </w:r>
      <w:r w:rsidR="00EA4374">
        <w:t>20</w:t>
      </w:r>
      <w:r w:rsidRPr="00145E7E">
        <w:tab/>
      </w:r>
      <w:r w:rsidR="00045C8B" w:rsidRPr="00145E7E">
        <w:t>V</w:t>
      </w:r>
      <w:r w:rsidR="00EA4374">
        <w:t xml:space="preserve">              </w:t>
      </w:r>
      <w:r w:rsidR="00045C8B" w:rsidRPr="00145E7E">
        <w:t xml:space="preserve"> dne</w:t>
      </w:r>
      <w:r w:rsidR="00045C8B">
        <w:t xml:space="preserve"> </w:t>
      </w:r>
      <w:r w:rsidR="00E878A3">
        <w:t>_____</w:t>
      </w:r>
      <w:r w:rsidR="00720543">
        <w:t xml:space="preserve"> /</w:t>
      </w:r>
      <w:r w:rsidR="00C93F17">
        <w:t xml:space="preserve"> </w:t>
      </w:r>
      <w:r w:rsidR="00E878A3">
        <w:t>_____</w:t>
      </w:r>
      <w:r w:rsidR="00720543">
        <w:t xml:space="preserve"> / 20</w:t>
      </w:r>
      <w:r w:rsidR="00EA4374">
        <w:t>20</w:t>
      </w:r>
    </w:p>
    <w:p w:rsidR="00045C8B" w:rsidRDefault="00B625F0" w:rsidP="00C32EE3">
      <w:pPr>
        <w:tabs>
          <w:tab w:val="center" w:pos="1985"/>
          <w:tab w:val="center" w:pos="6946"/>
        </w:tabs>
      </w:pPr>
      <w:r w:rsidRPr="00145E7E">
        <w:tab/>
        <w:t>Za Objednatele</w:t>
      </w:r>
      <w:r w:rsidRPr="00145E7E">
        <w:tab/>
        <w:t>Za Zhotovitele</w:t>
      </w:r>
    </w:p>
    <w:p w:rsidR="00720543" w:rsidRDefault="00720543">
      <w:pPr>
        <w:tabs>
          <w:tab w:val="center" w:pos="1985"/>
          <w:tab w:val="center" w:pos="6946"/>
        </w:tabs>
      </w:pPr>
    </w:p>
    <w:p w:rsidR="00720543" w:rsidRDefault="00720543">
      <w:pPr>
        <w:tabs>
          <w:tab w:val="center" w:pos="1985"/>
          <w:tab w:val="center" w:pos="6946"/>
        </w:tabs>
      </w:pPr>
    </w:p>
    <w:p w:rsidR="00045C8B" w:rsidRDefault="00045C8B">
      <w:pPr>
        <w:tabs>
          <w:tab w:val="center" w:pos="1985"/>
          <w:tab w:val="center" w:pos="6946"/>
        </w:tabs>
      </w:pPr>
      <w:r>
        <w:t>________________________________</w:t>
      </w:r>
      <w:r>
        <w:tab/>
        <w:t>_____________________________________</w:t>
      </w:r>
    </w:p>
    <w:p w:rsidR="00045C8B" w:rsidRDefault="004B582D" w:rsidP="004B582D">
      <w:pPr>
        <w:tabs>
          <w:tab w:val="center" w:pos="1985"/>
          <w:tab w:val="center" w:pos="6946"/>
        </w:tabs>
        <w:ind w:left="0"/>
      </w:pPr>
      <w:r>
        <w:tab/>
      </w:r>
      <w:r w:rsidR="00045C8B">
        <w:t xml:space="preserve">        </w:t>
      </w:r>
      <w:r w:rsidR="00EA4374">
        <w:t>Miroslav Brda</w:t>
      </w:r>
      <w:r w:rsidR="00045C8B">
        <w:t xml:space="preserve">, </w:t>
      </w:r>
      <w:r w:rsidR="00EA4374">
        <w:t xml:space="preserve">starosta města, </w:t>
      </w:r>
      <w:r w:rsidR="00045C8B">
        <w:t>objednatel</w:t>
      </w:r>
      <w:r w:rsidR="00045C8B">
        <w:tab/>
      </w:r>
      <w:r w:rsidR="00EA4374">
        <w:t xml:space="preserve">                       </w:t>
      </w:r>
    </w:p>
    <w:p w:rsidR="00045C8B" w:rsidRPr="00145E7E" w:rsidRDefault="00045C8B" w:rsidP="00C32EE3">
      <w:pPr>
        <w:tabs>
          <w:tab w:val="center" w:pos="1985"/>
          <w:tab w:val="center" w:pos="6946"/>
        </w:tabs>
        <w:ind w:left="0"/>
      </w:pPr>
      <w:r>
        <w:tab/>
      </w:r>
    </w:p>
    <w:sectPr w:rsidR="00045C8B" w:rsidRPr="00145E7E" w:rsidSect="00AC6C93">
      <w:headerReference w:type="default" r:id="rId8"/>
      <w:footerReference w:type="default" r:id="rId9"/>
      <w:headerReference w:type="first" r:id="rId10"/>
      <w:footerReference w:type="first" r:id="rId11"/>
      <w:pgSz w:w="11906" w:h="16838"/>
      <w:pgMar w:top="567" w:right="1417" w:bottom="894" w:left="1417" w:header="708" w:footer="60" w:gutter="0"/>
      <w:pgBorders>
        <w:top w:val="thickThinSmallGap" w:sz="12" w:space="11" w:color="4F6228"/>
        <w:left w:val="thickThinSmallGap" w:sz="12" w:space="31" w:color="4F6228"/>
        <w:bottom w:val="thinThickSmallGap" w:sz="12" w:space="0" w:color="4F6228"/>
        <w:right w:val="thinThickSmallGap" w:sz="12" w:space="31" w:color="4F6228"/>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548B" w:rsidRDefault="00AD548B">
      <w:r>
        <w:separator/>
      </w:r>
    </w:p>
  </w:endnote>
  <w:endnote w:type="continuationSeparator" w:id="0">
    <w:p w:rsidR="00AD548B" w:rsidRDefault="00AD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290B" w:rsidRDefault="0095290B">
    <w:pPr>
      <w:pStyle w:val="Zpat"/>
      <w:jc w:val="center"/>
    </w:pPr>
    <w:r>
      <w:rPr>
        <w:b/>
      </w:rPr>
      <w:t>-</w:t>
    </w:r>
    <w:r>
      <w:rPr>
        <w:b/>
      </w:rPr>
      <w:fldChar w:fldCharType="begin"/>
    </w:r>
    <w:r>
      <w:rPr>
        <w:b/>
      </w:rPr>
      <w:instrText xml:space="preserve"> PAGE </w:instrText>
    </w:r>
    <w:r>
      <w:rPr>
        <w:b/>
      </w:rPr>
      <w:fldChar w:fldCharType="separate"/>
    </w:r>
    <w:r w:rsidR="00C753CB">
      <w:rPr>
        <w:b/>
        <w:noProof/>
      </w:rPr>
      <w:t>14</w:t>
    </w:r>
    <w:r>
      <w:rPr>
        <w:b/>
      </w:rPr>
      <w:fldChar w:fldCharType="end"/>
    </w:r>
    <w:r>
      <w:rPr>
        <w:b/>
      </w:rPr>
      <w:t>-</w:t>
    </w:r>
  </w:p>
  <w:p w:rsidR="0095290B" w:rsidRDefault="0095290B">
    <w:pPr>
      <w:pStyle w:val="Zpat"/>
      <w:rPr>
        <w:b/>
      </w:rPr>
    </w:pPr>
  </w:p>
  <w:p w:rsidR="0095290B" w:rsidRDefault="0095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290B" w:rsidRDefault="009529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548B" w:rsidRDefault="00AD548B">
      <w:r>
        <w:separator/>
      </w:r>
    </w:p>
  </w:footnote>
  <w:footnote w:type="continuationSeparator" w:id="0">
    <w:p w:rsidR="00AD548B" w:rsidRDefault="00AD5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290B" w:rsidRDefault="0095290B">
    <w:pPr>
      <w:pStyle w:val="Zhlav"/>
      <w:ind w:left="-567"/>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290B" w:rsidRDefault="009529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840C00C"/>
    <w:lvl w:ilvl="0">
      <w:start w:val="1"/>
      <w:numFmt w:val="decimal"/>
      <w:pStyle w:val="slovanseznam4"/>
      <w:lvlText w:val="(%1)"/>
      <w:lvlJc w:val="left"/>
      <w:pPr>
        <w:tabs>
          <w:tab w:val="num" w:pos="851"/>
        </w:tabs>
        <w:ind w:left="851" w:hanging="851"/>
      </w:pPr>
      <w:rPr>
        <w:rFonts w:cs="Times New Roman" w:hint="default"/>
      </w:rPr>
    </w:lvl>
  </w:abstractNum>
  <w:abstractNum w:abstractNumId="1" w15:restartNumberingAfterBreak="0">
    <w:nsid w:val="00000001"/>
    <w:multiLevelType w:val="multilevel"/>
    <w:tmpl w:val="00000001"/>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rPr>
        <w:b/>
      </w:rPr>
    </w:lvl>
    <w:lvl w:ilvl="2">
      <w:start w:val="1"/>
      <w:numFmt w:val="decimal"/>
      <w:pStyle w:val="Nadpis3"/>
      <w:lvlText w:val="%1.%2.%3"/>
      <w:lvlJc w:val="left"/>
      <w:pPr>
        <w:tabs>
          <w:tab w:val="num" w:pos="0"/>
        </w:tabs>
        <w:ind w:left="1270" w:hanging="720"/>
      </w:pPr>
      <w:rPr>
        <w:b w:val="0"/>
        <w:strike w:val="0"/>
        <w:dstrike w:val="0"/>
        <w:color w:val="000000"/>
      </w:rPr>
    </w:lvl>
    <w:lvl w:ilvl="3">
      <w:start w:val="1"/>
      <w:numFmt w:val="decimal"/>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2" w15:restartNumberingAfterBreak="0">
    <w:nsid w:val="00000002"/>
    <w:multiLevelType w:val="singleLevel"/>
    <w:tmpl w:val="00000002"/>
    <w:name w:val="WW8Num5"/>
    <w:lvl w:ilvl="0">
      <w:start w:val="6"/>
      <w:numFmt w:val="bullet"/>
      <w:lvlText w:val="-"/>
      <w:lvlJc w:val="left"/>
      <w:pPr>
        <w:tabs>
          <w:tab w:val="num" w:pos="1069"/>
        </w:tabs>
        <w:ind w:left="1069" w:hanging="360"/>
      </w:pPr>
      <w:rPr>
        <w:rFonts w:ascii="Times New Roman" w:hAnsi="Times New Roman" w:cs="Times New Roman" w:hint="default"/>
        <w:szCs w:val="22"/>
      </w:rPr>
    </w:lvl>
  </w:abstractNum>
  <w:abstractNum w:abstractNumId="3" w15:restartNumberingAfterBreak="0">
    <w:nsid w:val="00000003"/>
    <w:multiLevelType w:val="multilevel"/>
    <w:tmpl w:val="00000003"/>
    <w:name w:val="WW8Num6"/>
    <w:lvl w:ilvl="0">
      <w:start w:val="1"/>
      <w:numFmt w:val="decimal"/>
      <w:pStyle w:val="Nadpis4"/>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bullet"/>
      <w:lvlText w:val=""/>
      <w:lvlJc w:val="left"/>
      <w:pPr>
        <w:tabs>
          <w:tab w:val="num" w:pos="0"/>
        </w:tabs>
        <w:ind w:left="1857" w:hanging="864"/>
      </w:pPr>
      <w:rPr>
        <w:rFonts w:ascii="Symbol" w:hAnsi="Symbol" w:cs="Symbol" w:hint="default"/>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15:restartNumberingAfterBreak="0">
    <w:nsid w:val="00000004"/>
    <w:multiLevelType w:val="multilevel"/>
    <w:tmpl w:val="00000004"/>
    <w:lvl w:ilvl="0">
      <w:start w:val="1"/>
      <w:numFmt w:val="bullet"/>
      <w:lvlText w:val=""/>
      <w:lvlJc w:val="left"/>
      <w:pPr>
        <w:tabs>
          <w:tab w:val="num" w:pos="1353"/>
        </w:tabs>
        <w:ind w:left="1353" w:hanging="360"/>
      </w:pPr>
      <w:rPr>
        <w:rFonts w:ascii="Symbol" w:hAnsi="Symbol" w:cs="OpenSymbol"/>
      </w:rPr>
    </w:lvl>
    <w:lvl w:ilvl="1">
      <w:start w:val="1"/>
      <w:numFmt w:val="bullet"/>
      <w:lvlText w:val="◦"/>
      <w:lvlJc w:val="left"/>
      <w:pPr>
        <w:tabs>
          <w:tab w:val="num" w:pos="1713"/>
        </w:tabs>
        <w:ind w:left="1713" w:hanging="360"/>
      </w:pPr>
      <w:rPr>
        <w:rFonts w:ascii="OpenSymbol" w:hAnsi="OpenSymbol" w:cs="OpenSymbol"/>
      </w:rPr>
    </w:lvl>
    <w:lvl w:ilvl="2">
      <w:start w:val="1"/>
      <w:numFmt w:val="bullet"/>
      <w:lvlText w:val="▪"/>
      <w:lvlJc w:val="left"/>
      <w:pPr>
        <w:tabs>
          <w:tab w:val="num" w:pos="2073"/>
        </w:tabs>
        <w:ind w:left="2073" w:hanging="360"/>
      </w:pPr>
      <w:rPr>
        <w:rFonts w:ascii="OpenSymbol" w:hAnsi="OpenSymbol" w:cs="OpenSymbol"/>
      </w:rPr>
    </w:lvl>
    <w:lvl w:ilvl="3">
      <w:start w:val="1"/>
      <w:numFmt w:val="bullet"/>
      <w:lvlText w:val=""/>
      <w:lvlJc w:val="left"/>
      <w:pPr>
        <w:tabs>
          <w:tab w:val="num" w:pos="2433"/>
        </w:tabs>
        <w:ind w:left="2433" w:hanging="360"/>
      </w:pPr>
      <w:rPr>
        <w:rFonts w:ascii="Symbol" w:hAnsi="Symbol" w:cs="OpenSymbol"/>
      </w:rPr>
    </w:lvl>
    <w:lvl w:ilvl="4">
      <w:start w:val="1"/>
      <w:numFmt w:val="bullet"/>
      <w:lvlText w:val="◦"/>
      <w:lvlJc w:val="left"/>
      <w:pPr>
        <w:tabs>
          <w:tab w:val="num" w:pos="2793"/>
        </w:tabs>
        <w:ind w:left="2793" w:hanging="360"/>
      </w:pPr>
      <w:rPr>
        <w:rFonts w:ascii="OpenSymbol" w:hAnsi="OpenSymbol" w:cs="OpenSymbol"/>
      </w:rPr>
    </w:lvl>
    <w:lvl w:ilvl="5">
      <w:start w:val="1"/>
      <w:numFmt w:val="bullet"/>
      <w:lvlText w:val="▪"/>
      <w:lvlJc w:val="left"/>
      <w:pPr>
        <w:tabs>
          <w:tab w:val="num" w:pos="3153"/>
        </w:tabs>
        <w:ind w:left="3153" w:hanging="360"/>
      </w:pPr>
      <w:rPr>
        <w:rFonts w:ascii="OpenSymbol" w:hAnsi="OpenSymbol" w:cs="OpenSymbol"/>
      </w:rPr>
    </w:lvl>
    <w:lvl w:ilvl="6">
      <w:start w:val="1"/>
      <w:numFmt w:val="bullet"/>
      <w:lvlText w:val=""/>
      <w:lvlJc w:val="left"/>
      <w:pPr>
        <w:tabs>
          <w:tab w:val="num" w:pos="3513"/>
        </w:tabs>
        <w:ind w:left="3513" w:hanging="360"/>
      </w:pPr>
      <w:rPr>
        <w:rFonts w:ascii="Symbol" w:hAnsi="Symbol" w:cs="OpenSymbol"/>
      </w:rPr>
    </w:lvl>
    <w:lvl w:ilvl="7">
      <w:start w:val="1"/>
      <w:numFmt w:val="bullet"/>
      <w:lvlText w:val="◦"/>
      <w:lvlJc w:val="left"/>
      <w:pPr>
        <w:tabs>
          <w:tab w:val="num" w:pos="3873"/>
        </w:tabs>
        <w:ind w:left="3873" w:hanging="360"/>
      </w:pPr>
      <w:rPr>
        <w:rFonts w:ascii="OpenSymbol" w:hAnsi="OpenSymbol" w:cs="OpenSymbol"/>
      </w:rPr>
    </w:lvl>
    <w:lvl w:ilvl="8">
      <w:start w:val="1"/>
      <w:numFmt w:val="bullet"/>
      <w:lvlText w:val="▪"/>
      <w:lvlJc w:val="left"/>
      <w:pPr>
        <w:tabs>
          <w:tab w:val="num" w:pos="4233"/>
        </w:tabs>
        <w:ind w:left="4233" w:hanging="360"/>
      </w:pPr>
      <w:rPr>
        <w:rFonts w:ascii="OpenSymbol" w:hAnsi="OpenSymbol" w:cs="OpenSymbol"/>
      </w:rPr>
    </w:lvl>
  </w:abstractNum>
  <w:abstractNum w:abstractNumId="5" w15:restartNumberingAfterBreak="0">
    <w:nsid w:val="01B51CFE"/>
    <w:multiLevelType w:val="hybridMultilevel"/>
    <w:tmpl w:val="5532CA1C"/>
    <w:lvl w:ilvl="0" w:tplc="B7B2D2C0">
      <w:start w:val="1"/>
      <w:numFmt w:val="decimal"/>
      <w:lvlText w:val="9.%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8DD2BB7"/>
    <w:multiLevelType w:val="hybridMultilevel"/>
    <w:tmpl w:val="7202570C"/>
    <w:lvl w:ilvl="0" w:tplc="04050001">
      <w:start w:val="1"/>
      <w:numFmt w:val="bullet"/>
      <w:lvlText w:val=""/>
      <w:lvlJc w:val="left"/>
      <w:pPr>
        <w:ind w:left="1630" w:hanging="360"/>
      </w:pPr>
      <w:rPr>
        <w:rFonts w:ascii="Symbol" w:hAnsi="Symbol" w:hint="default"/>
      </w:rPr>
    </w:lvl>
    <w:lvl w:ilvl="1" w:tplc="04050003" w:tentative="1">
      <w:start w:val="1"/>
      <w:numFmt w:val="bullet"/>
      <w:lvlText w:val="o"/>
      <w:lvlJc w:val="left"/>
      <w:pPr>
        <w:ind w:left="2350" w:hanging="360"/>
      </w:pPr>
      <w:rPr>
        <w:rFonts w:ascii="Courier New" w:hAnsi="Courier New" w:cs="Courier New" w:hint="default"/>
      </w:rPr>
    </w:lvl>
    <w:lvl w:ilvl="2" w:tplc="04050005" w:tentative="1">
      <w:start w:val="1"/>
      <w:numFmt w:val="bullet"/>
      <w:lvlText w:val=""/>
      <w:lvlJc w:val="left"/>
      <w:pPr>
        <w:ind w:left="3070" w:hanging="360"/>
      </w:pPr>
      <w:rPr>
        <w:rFonts w:ascii="Wingdings" w:hAnsi="Wingdings" w:hint="default"/>
      </w:rPr>
    </w:lvl>
    <w:lvl w:ilvl="3" w:tplc="04050001" w:tentative="1">
      <w:start w:val="1"/>
      <w:numFmt w:val="bullet"/>
      <w:lvlText w:val=""/>
      <w:lvlJc w:val="left"/>
      <w:pPr>
        <w:ind w:left="3790" w:hanging="360"/>
      </w:pPr>
      <w:rPr>
        <w:rFonts w:ascii="Symbol" w:hAnsi="Symbol" w:hint="default"/>
      </w:rPr>
    </w:lvl>
    <w:lvl w:ilvl="4" w:tplc="04050003" w:tentative="1">
      <w:start w:val="1"/>
      <w:numFmt w:val="bullet"/>
      <w:lvlText w:val="o"/>
      <w:lvlJc w:val="left"/>
      <w:pPr>
        <w:ind w:left="4510" w:hanging="360"/>
      </w:pPr>
      <w:rPr>
        <w:rFonts w:ascii="Courier New" w:hAnsi="Courier New" w:cs="Courier New" w:hint="default"/>
      </w:rPr>
    </w:lvl>
    <w:lvl w:ilvl="5" w:tplc="04050005" w:tentative="1">
      <w:start w:val="1"/>
      <w:numFmt w:val="bullet"/>
      <w:lvlText w:val=""/>
      <w:lvlJc w:val="left"/>
      <w:pPr>
        <w:ind w:left="5230" w:hanging="360"/>
      </w:pPr>
      <w:rPr>
        <w:rFonts w:ascii="Wingdings" w:hAnsi="Wingdings" w:hint="default"/>
      </w:rPr>
    </w:lvl>
    <w:lvl w:ilvl="6" w:tplc="04050001" w:tentative="1">
      <w:start w:val="1"/>
      <w:numFmt w:val="bullet"/>
      <w:lvlText w:val=""/>
      <w:lvlJc w:val="left"/>
      <w:pPr>
        <w:ind w:left="5950" w:hanging="360"/>
      </w:pPr>
      <w:rPr>
        <w:rFonts w:ascii="Symbol" w:hAnsi="Symbol" w:hint="default"/>
      </w:rPr>
    </w:lvl>
    <w:lvl w:ilvl="7" w:tplc="04050003" w:tentative="1">
      <w:start w:val="1"/>
      <w:numFmt w:val="bullet"/>
      <w:lvlText w:val="o"/>
      <w:lvlJc w:val="left"/>
      <w:pPr>
        <w:ind w:left="6670" w:hanging="360"/>
      </w:pPr>
      <w:rPr>
        <w:rFonts w:ascii="Courier New" w:hAnsi="Courier New" w:cs="Courier New" w:hint="default"/>
      </w:rPr>
    </w:lvl>
    <w:lvl w:ilvl="8" w:tplc="04050005" w:tentative="1">
      <w:start w:val="1"/>
      <w:numFmt w:val="bullet"/>
      <w:lvlText w:val=""/>
      <w:lvlJc w:val="left"/>
      <w:pPr>
        <w:ind w:left="7390" w:hanging="360"/>
      </w:pPr>
      <w:rPr>
        <w:rFonts w:ascii="Wingdings" w:hAnsi="Wingdings" w:hint="default"/>
      </w:rPr>
    </w:lvl>
  </w:abstractNum>
  <w:abstractNum w:abstractNumId="7" w15:restartNumberingAfterBreak="0">
    <w:nsid w:val="0D064515"/>
    <w:multiLevelType w:val="hybridMultilevel"/>
    <w:tmpl w:val="F0E4F4F0"/>
    <w:lvl w:ilvl="0" w:tplc="D27A1420">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986345"/>
    <w:multiLevelType w:val="hybridMultilevel"/>
    <w:tmpl w:val="454615AE"/>
    <w:lvl w:ilvl="0" w:tplc="B31A92B2">
      <w:start w:val="1"/>
      <w:numFmt w:val="decimal"/>
      <w:lvlText w:val="13.%1"/>
      <w:lvlJc w:val="left"/>
      <w:pPr>
        <w:ind w:left="1413" w:hanging="705"/>
      </w:pPr>
      <w:rPr>
        <w:rFonts w:hint="default"/>
        <w:b w:val="0"/>
      </w:rPr>
    </w:lvl>
    <w:lvl w:ilvl="1" w:tplc="04050001">
      <w:start w:val="1"/>
      <w:numFmt w:val="bullet"/>
      <w:lvlText w:val=""/>
      <w:lvlJc w:val="left"/>
      <w:pPr>
        <w:ind w:left="2268" w:hanging="84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2FA4369"/>
    <w:multiLevelType w:val="hybridMultilevel"/>
    <w:tmpl w:val="F5A4575E"/>
    <w:lvl w:ilvl="0" w:tplc="227A28DC">
      <w:start w:val="5"/>
      <w:numFmt w:val="bullet"/>
      <w:lvlText w:val="-"/>
      <w:lvlJc w:val="left"/>
      <w:pPr>
        <w:ind w:left="1630" w:hanging="360"/>
      </w:pPr>
      <w:rPr>
        <w:rFonts w:ascii="Calibri" w:eastAsia="Calibri" w:hAnsi="Calibri" w:cs="Calibri" w:hint="default"/>
      </w:rPr>
    </w:lvl>
    <w:lvl w:ilvl="1" w:tplc="04050003" w:tentative="1">
      <w:start w:val="1"/>
      <w:numFmt w:val="bullet"/>
      <w:lvlText w:val="o"/>
      <w:lvlJc w:val="left"/>
      <w:pPr>
        <w:ind w:left="2350" w:hanging="360"/>
      </w:pPr>
      <w:rPr>
        <w:rFonts w:ascii="Courier New" w:hAnsi="Courier New" w:cs="Courier New" w:hint="default"/>
      </w:rPr>
    </w:lvl>
    <w:lvl w:ilvl="2" w:tplc="04050005" w:tentative="1">
      <w:start w:val="1"/>
      <w:numFmt w:val="bullet"/>
      <w:lvlText w:val=""/>
      <w:lvlJc w:val="left"/>
      <w:pPr>
        <w:ind w:left="3070" w:hanging="360"/>
      </w:pPr>
      <w:rPr>
        <w:rFonts w:ascii="Wingdings" w:hAnsi="Wingdings" w:hint="default"/>
      </w:rPr>
    </w:lvl>
    <w:lvl w:ilvl="3" w:tplc="04050001" w:tentative="1">
      <w:start w:val="1"/>
      <w:numFmt w:val="bullet"/>
      <w:lvlText w:val=""/>
      <w:lvlJc w:val="left"/>
      <w:pPr>
        <w:ind w:left="3790" w:hanging="360"/>
      </w:pPr>
      <w:rPr>
        <w:rFonts w:ascii="Symbol" w:hAnsi="Symbol" w:hint="default"/>
      </w:rPr>
    </w:lvl>
    <w:lvl w:ilvl="4" w:tplc="04050003" w:tentative="1">
      <w:start w:val="1"/>
      <w:numFmt w:val="bullet"/>
      <w:lvlText w:val="o"/>
      <w:lvlJc w:val="left"/>
      <w:pPr>
        <w:ind w:left="4510" w:hanging="360"/>
      </w:pPr>
      <w:rPr>
        <w:rFonts w:ascii="Courier New" w:hAnsi="Courier New" w:cs="Courier New" w:hint="default"/>
      </w:rPr>
    </w:lvl>
    <w:lvl w:ilvl="5" w:tplc="04050005" w:tentative="1">
      <w:start w:val="1"/>
      <w:numFmt w:val="bullet"/>
      <w:lvlText w:val=""/>
      <w:lvlJc w:val="left"/>
      <w:pPr>
        <w:ind w:left="5230" w:hanging="360"/>
      </w:pPr>
      <w:rPr>
        <w:rFonts w:ascii="Wingdings" w:hAnsi="Wingdings" w:hint="default"/>
      </w:rPr>
    </w:lvl>
    <w:lvl w:ilvl="6" w:tplc="04050001" w:tentative="1">
      <w:start w:val="1"/>
      <w:numFmt w:val="bullet"/>
      <w:lvlText w:val=""/>
      <w:lvlJc w:val="left"/>
      <w:pPr>
        <w:ind w:left="5950" w:hanging="360"/>
      </w:pPr>
      <w:rPr>
        <w:rFonts w:ascii="Symbol" w:hAnsi="Symbol" w:hint="default"/>
      </w:rPr>
    </w:lvl>
    <w:lvl w:ilvl="7" w:tplc="04050003" w:tentative="1">
      <w:start w:val="1"/>
      <w:numFmt w:val="bullet"/>
      <w:lvlText w:val="o"/>
      <w:lvlJc w:val="left"/>
      <w:pPr>
        <w:ind w:left="6670" w:hanging="360"/>
      </w:pPr>
      <w:rPr>
        <w:rFonts w:ascii="Courier New" w:hAnsi="Courier New" w:cs="Courier New" w:hint="default"/>
      </w:rPr>
    </w:lvl>
    <w:lvl w:ilvl="8" w:tplc="04050005" w:tentative="1">
      <w:start w:val="1"/>
      <w:numFmt w:val="bullet"/>
      <w:lvlText w:val=""/>
      <w:lvlJc w:val="left"/>
      <w:pPr>
        <w:ind w:left="7390" w:hanging="360"/>
      </w:pPr>
      <w:rPr>
        <w:rFonts w:ascii="Wingdings" w:hAnsi="Wingdings" w:hint="default"/>
      </w:rPr>
    </w:lvl>
  </w:abstractNum>
  <w:abstractNum w:abstractNumId="10" w15:restartNumberingAfterBreak="0">
    <w:nsid w:val="312C2FCA"/>
    <w:multiLevelType w:val="hybridMultilevel"/>
    <w:tmpl w:val="A8F2BBAA"/>
    <w:lvl w:ilvl="0" w:tplc="7C1CC476">
      <w:start w:val="1"/>
      <w:numFmt w:val="decimal"/>
      <w:lvlText w:val="14.%1"/>
      <w:lvlJc w:val="left"/>
      <w:pPr>
        <w:tabs>
          <w:tab w:val="num" w:pos="786"/>
        </w:tabs>
        <w:ind w:left="786"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60D47FE"/>
    <w:multiLevelType w:val="hybridMultilevel"/>
    <w:tmpl w:val="208A95E8"/>
    <w:lvl w:ilvl="0" w:tplc="E3722096">
      <w:start w:val="1"/>
      <w:numFmt w:val="decimal"/>
      <w:lvlText w:val="4.%1"/>
      <w:lvlJc w:val="left"/>
      <w:pPr>
        <w:ind w:left="1413" w:hanging="705"/>
      </w:pPr>
      <w:rPr>
        <w:rFonts w:hint="default"/>
        <w:b w:val="0"/>
        <w:color w:val="auto"/>
      </w:rPr>
    </w:lvl>
    <w:lvl w:ilvl="1" w:tplc="04050001">
      <w:start w:val="1"/>
      <w:numFmt w:val="bullet"/>
      <w:lvlText w:val=""/>
      <w:lvlJc w:val="left"/>
      <w:pPr>
        <w:ind w:left="2268" w:hanging="84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BE02F8A"/>
    <w:multiLevelType w:val="hybridMultilevel"/>
    <w:tmpl w:val="FF2AB07E"/>
    <w:lvl w:ilvl="0" w:tplc="3FAACC44">
      <w:start w:val="6"/>
      <w:numFmt w:val="bullet"/>
      <w:lvlText w:val="-"/>
      <w:lvlJc w:val="left"/>
      <w:pPr>
        <w:tabs>
          <w:tab w:val="num" w:pos="1069"/>
        </w:tabs>
        <w:ind w:left="1069" w:hanging="360"/>
      </w:pPr>
      <w:rPr>
        <w:rFonts w:ascii="Times New Roman" w:eastAsia="Times New Roman" w:hAnsi="Times New Roman" w:cs="Times New Roman"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3D6C1F6F"/>
    <w:multiLevelType w:val="hybridMultilevel"/>
    <w:tmpl w:val="B57A9E64"/>
    <w:lvl w:ilvl="0" w:tplc="E3722096">
      <w:start w:val="1"/>
      <w:numFmt w:val="decimal"/>
      <w:lvlText w:val="4.%1"/>
      <w:lvlJc w:val="left"/>
      <w:pPr>
        <w:ind w:left="1413" w:hanging="705"/>
      </w:pPr>
      <w:rPr>
        <w:rFonts w:hint="default"/>
        <w:b w:val="0"/>
        <w:color w:val="auto"/>
      </w:rPr>
    </w:lvl>
    <w:lvl w:ilvl="1" w:tplc="3146BD34">
      <w:start w:val="1"/>
      <w:numFmt w:val="lowerRoman"/>
      <w:lvlText w:val="(%2)"/>
      <w:lvlJc w:val="left"/>
      <w:pPr>
        <w:ind w:left="2268" w:hanging="84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0646AAF"/>
    <w:multiLevelType w:val="hybridMultilevel"/>
    <w:tmpl w:val="3930709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35A21D1"/>
    <w:multiLevelType w:val="hybridMultilevel"/>
    <w:tmpl w:val="6518B7C8"/>
    <w:lvl w:ilvl="0" w:tplc="0405000F">
      <w:start w:val="1"/>
      <w:numFmt w:val="decimal"/>
      <w:lvlText w:val="%1."/>
      <w:lvlJc w:val="left"/>
      <w:pPr>
        <w:tabs>
          <w:tab w:val="num" w:pos="720"/>
        </w:tabs>
        <w:ind w:left="720" w:hanging="360"/>
      </w:pPr>
    </w:lvl>
    <w:lvl w:ilvl="1" w:tplc="3146BD34">
      <w:start w:val="1"/>
      <w:numFmt w:val="lowerRoman"/>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A255B1"/>
    <w:multiLevelType w:val="hybridMultilevel"/>
    <w:tmpl w:val="697C1142"/>
    <w:lvl w:ilvl="0" w:tplc="C84E03F0">
      <w:start w:val="1"/>
      <w:numFmt w:val="decimal"/>
      <w:lvlText w:val="16.%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FB81102"/>
    <w:multiLevelType w:val="multilevel"/>
    <w:tmpl w:val="4ED6EEE0"/>
    <w:lvl w:ilvl="0">
      <w:start w:val="1"/>
      <w:numFmt w:val="upperRoman"/>
      <w:lvlText w:val="%1."/>
      <w:lvlJc w:val="left"/>
      <w:pPr>
        <w:ind w:left="1413" w:hanging="705"/>
      </w:pPr>
      <w:rPr>
        <w:rFonts w:hint="default"/>
        <w:b/>
        <w:color w:val="auto"/>
      </w:rPr>
    </w:lvl>
    <w:lvl w:ilvl="1">
      <w:start w:val="1"/>
      <w:numFmt w:val="decimal"/>
      <w:isLgl/>
      <w:lvlText w:val="%1.%2"/>
      <w:lvlJc w:val="left"/>
      <w:pPr>
        <w:ind w:left="1833" w:hanging="420"/>
      </w:pPr>
      <w:rPr>
        <w:rFonts w:hint="default"/>
        <w:b w:val="0"/>
        <w:i w:val="0"/>
        <w:color w:val="auto"/>
      </w:rPr>
    </w:lvl>
    <w:lvl w:ilvl="2">
      <w:start w:val="1"/>
      <w:numFmt w:val="lowerRoman"/>
      <w:lvlText w:val="(%3)"/>
      <w:lvlJc w:val="left"/>
      <w:pPr>
        <w:ind w:left="2838" w:hanging="720"/>
      </w:pPr>
      <w:rPr>
        <w:rFonts w:ascii="Times New Roman" w:eastAsia="Times New Roman" w:hAnsi="Times New Roman" w:cs="Times New Roman"/>
        <w:b w:val="0"/>
      </w:rPr>
    </w:lvl>
    <w:lvl w:ilvl="3">
      <w:start w:val="1"/>
      <w:numFmt w:val="decimal"/>
      <w:isLgl/>
      <w:lvlText w:val="%1.%2.%3.%4"/>
      <w:lvlJc w:val="left"/>
      <w:pPr>
        <w:ind w:left="3543" w:hanging="720"/>
      </w:pPr>
      <w:rPr>
        <w:rFonts w:hint="default"/>
        <w:b w:val="0"/>
      </w:rPr>
    </w:lvl>
    <w:lvl w:ilvl="4">
      <w:start w:val="1"/>
      <w:numFmt w:val="decimal"/>
      <w:isLgl/>
      <w:lvlText w:val="%1.%2.%3.%4.%5"/>
      <w:lvlJc w:val="left"/>
      <w:pPr>
        <w:ind w:left="4608" w:hanging="1080"/>
      </w:pPr>
      <w:rPr>
        <w:rFonts w:hint="default"/>
        <w:b w:val="0"/>
      </w:rPr>
    </w:lvl>
    <w:lvl w:ilvl="5">
      <w:start w:val="1"/>
      <w:numFmt w:val="decimal"/>
      <w:isLgl/>
      <w:lvlText w:val="%1.%2.%3.%4.%5.%6"/>
      <w:lvlJc w:val="left"/>
      <w:pPr>
        <w:ind w:left="5313" w:hanging="1080"/>
      </w:pPr>
      <w:rPr>
        <w:rFonts w:hint="default"/>
        <w:b w:val="0"/>
      </w:rPr>
    </w:lvl>
    <w:lvl w:ilvl="6">
      <w:start w:val="1"/>
      <w:numFmt w:val="decimal"/>
      <w:isLgl/>
      <w:lvlText w:val="%1.%2.%3.%4.%5.%6.%7"/>
      <w:lvlJc w:val="left"/>
      <w:pPr>
        <w:ind w:left="6378" w:hanging="1440"/>
      </w:pPr>
      <w:rPr>
        <w:rFonts w:hint="default"/>
        <w:b w:val="0"/>
      </w:rPr>
    </w:lvl>
    <w:lvl w:ilvl="7">
      <w:start w:val="1"/>
      <w:numFmt w:val="decimal"/>
      <w:isLgl/>
      <w:lvlText w:val="%1.%2.%3.%4.%5.%6.%7.%8"/>
      <w:lvlJc w:val="left"/>
      <w:pPr>
        <w:ind w:left="7083" w:hanging="1440"/>
      </w:pPr>
      <w:rPr>
        <w:rFonts w:hint="default"/>
        <w:b w:val="0"/>
      </w:rPr>
    </w:lvl>
    <w:lvl w:ilvl="8">
      <w:start w:val="1"/>
      <w:numFmt w:val="decimal"/>
      <w:isLgl/>
      <w:lvlText w:val="%1.%2.%3.%4.%5.%6.%7.%8.%9"/>
      <w:lvlJc w:val="left"/>
      <w:pPr>
        <w:ind w:left="8148" w:hanging="1800"/>
      </w:pPr>
      <w:rPr>
        <w:rFonts w:hint="default"/>
        <w:b w:val="0"/>
      </w:rPr>
    </w:lvl>
  </w:abstractNum>
  <w:abstractNum w:abstractNumId="18" w15:restartNumberingAfterBreak="0">
    <w:nsid w:val="50A57FF8"/>
    <w:multiLevelType w:val="hybridMultilevel"/>
    <w:tmpl w:val="22242D3A"/>
    <w:lvl w:ilvl="0" w:tplc="3146BD34">
      <w:start w:val="1"/>
      <w:numFmt w:val="lowerRoman"/>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223DE3"/>
    <w:multiLevelType w:val="hybridMultilevel"/>
    <w:tmpl w:val="23027446"/>
    <w:lvl w:ilvl="0" w:tplc="EEB4F0AC">
      <w:start w:val="1"/>
      <w:numFmt w:val="decimal"/>
      <w:lvlText w:val="11.%1"/>
      <w:lvlJc w:val="left"/>
      <w:pPr>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64242CE"/>
    <w:multiLevelType w:val="hybridMultilevel"/>
    <w:tmpl w:val="FE90A410"/>
    <w:lvl w:ilvl="0" w:tplc="7674B568">
      <w:start w:val="1"/>
      <w:numFmt w:val="decimal"/>
      <w:lvlText w:val="6.%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B91D0F"/>
    <w:multiLevelType w:val="hybridMultilevel"/>
    <w:tmpl w:val="E3362072"/>
    <w:lvl w:ilvl="0" w:tplc="0ABC2248">
      <w:start w:val="1"/>
      <w:numFmt w:val="decimal"/>
      <w:lvlText w:val="4.%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86D7665"/>
    <w:multiLevelType w:val="hybridMultilevel"/>
    <w:tmpl w:val="9F1EAB08"/>
    <w:lvl w:ilvl="0" w:tplc="B31A92B2">
      <w:start w:val="1"/>
      <w:numFmt w:val="decimal"/>
      <w:lvlText w:val="13.%1"/>
      <w:lvlJc w:val="left"/>
      <w:pPr>
        <w:ind w:left="1413" w:hanging="705"/>
      </w:pPr>
      <w:rPr>
        <w:rFonts w:hint="default"/>
        <w:b w:val="0"/>
      </w:rPr>
    </w:lvl>
    <w:lvl w:ilvl="1" w:tplc="3146BD34">
      <w:start w:val="1"/>
      <w:numFmt w:val="lowerRoman"/>
      <w:lvlText w:val="(%2)"/>
      <w:lvlJc w:val="left"/>
      <w:pPr>
        <w:ind w:left="2268" w:hanging="840"/>
      </w:pPr>
      <w:rPr>
        <w:rFonts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99A7B2C"/>
    <w:multiLevelType w:val="hybridMultilevel"/>
    <w:tmpl w:val="3F26EE5A"/>
    <w:lvl w:ilvl="0" w:tplc="9D229790">
      <w:start w:val="1"/>
      <w:numFmt w:val="decimal"/>
      <w:lvlText w:val="7.%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CB593B"/>
    <w:multiLevelType w:val="hybridMultilevel"/>
    <w:tmpl w:val="30EAF2D2"/>
    <w:lvl w:ilvl="0" w:tplc="766CA0C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4E698C"/>
    <w:multiLevelType w:val="hybridMultilevel"/>
    <w:tmpl w:val="B57A9E64"/>
    <w:lvl w:ilvl="0" w:tplc="E3722096">
      <w:start w:val="1"/>
      <w:numFmt w:val="decimal"/>
      <w:lvlText w:val="4.%1"/>
      <w:lvlJc w:val="left"/>
      <w:pPr>
        <w:ind w:left="1413" w:hanging="705"/>
      </w:pPr>
      <w:rPr>
        <w:rFonts w:hint="default"/>
        <w:b w:val="0"/>
        <w:color w:val="auto"/>
      </w:rPr>
    </w:lvl>
    <w:lvl w:ilvl="1" w:tplc="3146BD34">
      <w:start w:val="1"/>
      <w:numFmt w:val="lowerRoman"/>
      <w:lvlText w:val="(%2)"/>
      <w:lvlJc w:val="left"/>
      <w:pPr>
        <w:ind w:left="2268" w:hanging="84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E8B1C52"/>
    <w:multiLevelType w:val="hybridMultilevel"/>
    <w:tmpl w:val="1B7829E8"/>
    <w:lvl w:ilvl="0" w:tplc="9D229790">
      <w:start w:val="1"/>
      <w:numFmt w:val="decimal"/>
      <w:lvlText w:val="7.%1"/>
      <w:lvlJc w:val="left"/>
      <w:pPr>
        <w:ind w:left="720" w:hanging="360"/>
      </w:pPr>
      <w:rPr>
        <w:rFonts w:hint="default"/>
      </w:rPr>
    </w:lvl>
    <w:lvl w:ilvl="1" w:tplc="3146BD34">
      <w:start w:val="1"/>
      <w:numFmt w:val="lowerRoman"/>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F34E8B"/>
    <w:multiLevelType w:val="hybridMultilevel"/>
    <w:tmpl w:val="0576E064"/>
    <w:lvl w:ilvl="0" w:tplc="E3722096">
      <w:start w:val="1"/>
      <w:numFmt w:val="decimal"/>
      <w:lvlText w:val="4.%1"/>
      <w:lvlJc w:val="left"/>
      <w:pPr>
        <w:ind w:left="1413" w:hanging="705"/>
      </w:pPr>
      <w:rPr>
        <w:rFonts w:hint="default"/>
        <w:b w:val="0"/>
        <w:color w:val="auto"/>
      </w:rPr>
    </w:lvl>
    <w:lvl w:ilvl="1" w:tplc="04050001">
      <w:start w:val="1"/>
      <w:numFmt w:val="bullet"/>
      <w:lvlText w:val=""/>
      <w:lvlJc w:val="left"/>
      <w:pPr>
        <w:ind w:left="2268" w:hanging="84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9"/>
  </w:num>
  <w:num w:numId="6">
    <w:abstractNumId w:val="6"/>
  </w:num>
  <w:num w:numId="7">
    <w:abstractNumId w:val="21"/>
  </w:num>
  <w:num w:numId="8">
    <w:abstractNumId w:val="13"/>
  </w:num>
  <w:num w:numId="9">
    <w:abstractNumId w:val="11"/>
  </w:num>
  <w:num w:numId="10">
    <w:abstractNumId w:val="7"/>
  </w:num>
  <w:num w:numId="11">
    <w:abstractNumId w:val="24"/>
  </w:num>
  <w:num w:numId="12">
    <w:abstractNumId w:val="26"/>
  </w:num>
  <w:num w:numId="13">
    <w:abstractNumId w:val="23"/>
  </w:num>
  <w:num w:numId="14">
    <w:abstractNumId w:val="5"/>
  </w:num>
  <w:num w:numId="15">
    <w:abstractNumId w:val="0"/>
  </w:num>
  <w:num w:numId="16">
    <w:abstractNumId w:val="17"/>
  </w:num>
  <w:num w:numId="17">
    <w:abstractNumId w:val="19"/>
  </w:num>
  <w:num w:numId="18">
    <w:abstractNumId w:val="25"/>
  </w:num>
  <w:num w:numId="19">
    <w:abstractNumId w:val="27"/>
  </w:num>
  <w:num w:numId="20">
    <w:abstractNumId w:val="20"/>
  </w:num>
  <w:num w:numId="21">
    <w:abstractNumId w:val="15"/>
  </w:num>
  <w:num w:numId="22">
    <w:abstractNumId w:val="10"/>
  </w:num>
  <w:num w:numId="23">
    <w:abstractNumId w:val="18"/>
  </w:num>
  <w:num w:numId="24">
    <w:abstractNumId w:val="22"/>
  </w:num>
  <w:num w:numId="25">
    <w:abstractNumId w:val="8"/>
  </w:num>
  <w:num w:numId="26">
    <w:abstractNumId w:val="14"/>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D5"/>
    <w:rsid w:val="0001338A"/>
    <w:rsid w:val="00045C8B"/>
    <w:rsid w:val="000529DD"/>
    <w:rsid w:val="000603F1"/>
    <w:rsid w:val="00076912"/>
    <w:rsid w:val="00080BB1"/>
    <w:rsid w:val="000856DB"/>
    <w:rsid w:val="00091ABF"/>
    <w:rsid w:val="000B49F3"/>
    <w:rsid w:val="000C0DC2"/>
    <w:rsid w:val="000D69BD"/>
    <w:rsid w:val="000D7844"/>
    <w:rsid w:val="000E4C2B"/>
    <w:rsid w:val="000E7A95"/>
    <w:rsid w:val="00145E7E"/>
    <w:rsid w:val="001916BB"/>
    <w:rsid w:val="001948D2"/>
    <w:rsid w:val="001A046A"/>
    <w:rsid w:val="001B2F80"/>
    <w:rsid w:val="001C7CCF"/>
    <w:rsid w:val="001D33E6"/>
    <w:rsid w:val="00232AA8"/>
    <w:rsid w:val="00234649"/>
    <w:rsid w:val="0024273D"/>
    <w:rsid w:val="00245D9A"/>
    <w:rsid w:val="00261AE9"/>
    <w:rsid w:val="00270182"/>
    <w:rsid w:val="00273F9C"/>
    <w:rsid w:val="00297A6C"/>
    <w:rsid w:val="002D0959"/>
    <w:rsid w:val="002F2B34"/>
    <w:rsid w:val="00350447"/>
    <w:rsid w:val="00355A95"/>
    <w:rsid w:val="003864F1"/>
    <w:rsid w:val="00387800"/>
    <w:rsid w:val="003B22F0"/>
    <w:rsid w:val="003B7472"/>
    <w:rsid w:val="003C41D4"/>
    <w:rsid w:val="003E50DE"/>
    <w:rsid w:val="004243CB"/>
    <w:rsid w:val="004653EF"/>
    <w:rsid w:val="004846D5"/>
    <w:rsid w:val="004A3719"/>
    <w:rsid w:val="004B582D"/>
    <w:rsid w:val="004E7ABD"/>
    <w:rsid w:val="00502B02"/>
    <w:rsid w:val="00517511"/>
    <w:rsid w:val="00525A99"/>
    <w:rsid w:val="00550A6E"/>
    <w:rsid w:val="00560664"/>
    <w:rsid w:val="0056320E"/>
    <w:rsid w:val="005751D4"/>
    <w:rsid w:val="00576E11"/>
    <w:rsid w:val="005849D6"/>
    <w:rsid w:val="00590178"/>
    <w:rsid w:val="005D7C46"/>
    <w:rsid w:val="005E7925"/>
    <w:rsid w:val="006018F9"/>
    <w:rsid w:val="0060517D"/>
    <w:rsid w:val="0061015D"/>
    <w:rsid w:val="006520DA"/>
    <w:rsid w:val="006A4C75"/>
    <w:rsid w:val="006A7B69"/>
    <w:rsid w:val="006D098A"/>
    <w:rsid w:val="006F68D0"/>
    <w:rsid w:val="00720543"/>
    <w:rsid w:val="0073385F"/>
    <w:rsid w:val="007435A4"/>
    <w:rsid w:val="00746CD2"/>
    <w:rsid w:val="007D7016"/>
    <w:rsid w:val="007F4772"/>
    <w:rsid w:val="0080727D"/>
    <w:rsid w:val="00824A7A"/>
    <w:rsid w:val="00845650"/>
    <w:rsid w:val="00893267"/>
    <w:rsid w:val="008E20C4"/>
    <w:rsid w:val="008E652F"/>
    <w:rsid w:val="008E7EB1"/>
    <w:rsid w:val="00907321"/>
    <w:rsid w:val="009219E4"/>
    <w:rsid w:val="009232D5"/>
    <w:rsid w:val="009330FF"/>
    <w:rsid w:val="0095290B"/>
    <w:rsid w:val="00964D39"/>
    <w:rsid w:val="009668E0"/>
    <w:rsid w:val="009812E7"/>
    <w:rsid w:val="0098331E"/>
    <w:rsid w:val="00990A1D"/>
    <w:rsid w:val="009B1D17"/>
    <w:rsid w:val="009C4225"/>
    <w:rsid w:val="009D1D2C"/>
    <w:rsid w:val="009E11A0"/>
    <w:rsid w:val="00A16389"/>
    <w:rsid w:val="00A272EB"/>
    <w:rsid w:val="00A51B84"/>
    <w:rsid w:val="00A85829"/>
    <w:rsid w:val="00AC6C93"/>
    <w:rsid w:val="00AD548B"/>
    <w:rsid w:val="00B601F3"/>
    <w:rsid w:val="00B625F0"/>
    <w:rsid w:val="00B66D6D"/>
    <w:rsid w:val="00B76A3D"/>
    <w:rsid w:val="00BD0516"/>
    <w:rsid w:val="00C01200"/>
    <w:rsid w:val="00C25CF5"/>
    <w:rsid w:val="00C32EE3"/>
    <w:rsid w:val="00C4278C"/>
    <w:rsid w:val="00C5381B"/>
    <w:rsid w:val="00C6256A"/>
    <w:rsid w:val="00C753CB"/>
    <w:rsid w:val="00C81067"/>
    <w:rsid w:val="00C93F17"/>
    <w:rsid w:val="00CC07F1"/>
    <w:rsid w:val="00CE6611"/>
    <w:rsid w:val="00D1147D"/>
    <w:rsid w:val="00D14CB3"/>
    <w:rsid w:val="00D4366D"/>
    <w:rsid w:val="00D620A4"/>
    <w:rsid w:val="00D93ED0"/>
    <w:rsid w:val="00D9685A"/>
    <w:rsid w:val="00DA4B46"/>
    <w:rsid w:val="00DB2994"/>
    <w:rsid w:val="00DB5E2F"/>
    <w:rsid w:val="00E50A4B"/>
    <w:rsid w:val="00E878A3"/>
    <w:rsid w:val="00E9169A"/>
    <w:rsid w:val="00EA4374"/>
    <w:rsid w:val="00EB6C2C"/>
    <w:rsid w:val="00EC3CD2"/>
    <w:rsid w:val="00EF11F5"/>
    <w:rsid w:val="00F05E59"/>
    <w:rsid w:val="00F226D8"/>
    <w:rsid w:val="00F36401"/>
    <w:rsid w:val="00F720E6"/>
    <w:rsid w:val="00F84144"/>
    <w:rsid w:val="00F901F4"/>
    <w:rsid w:val="00F954E5"/>
    <w:rsid w:val="00FF1AE7"/>
    <w:rsid w:val="00FF4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5E8316"/>
  <w15:chartTrackingRefBased/>
  <w15:docId w15:val="{6415E60E-FADD-42B7-B803-8EC823D0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ind w:left="567"/>
      <w:jc w:val="both"/>
    </w:pPr>
    <w:rPr>
      <w:rFonts w:ascii="Calibri" w:eastAsia="Calibri" w:hAnsi="Calibri" w:cs="Calibri"/>
      <w:sz w:val="22"/>
      <w:szCs w:val="24"/>
      <w:lang w:eastAsia="zh-CN"/>
    </w:rPr>
  </w:style>
  <w:style w:type="paragraph" w:styleId="Nadpis1">
    <w:name w:val="heading 1"/>
    <w:basedOn w:val="Normln"/>
    <w:next w:val="Normln"/>
    <w:qFormat/>
    <w:pPr>
      <w:widowControl w:val="0"/>
      <w:numPr>
        <w:numId w:val="1"/>
      </w:numPr>
      <w:pBdr>
        <w:top w:val="none" w:sz="0" w:space="0" w:color="000000"/>
        <w:left w:val="none" w:sz="0" w:space="0" w:color="000000"/>
        <w:bottom w:val="single" w:sz="8" w:space="1" w:color="595959"/>
        <w:right w:val="none" w:sz="0" w:space="0" w:color="000000"/>
      </w:pBdr>
      <w:spacing w:before="480" w:after="80"/>
      <w:ind w:left="567" w:right="142" w:firstLine="0"/>
      <w:contextualSpacing/>
      <w:jc w:val="center"/>
      <w:outlineLvl w:val="0"/>
    </w:pPr>
    <w:rPr>
      <w:rFonts w:eastAsia="Times New Roman" w:cs="Times New Roman"/>
      <w:b/>
      <w:smallCaps/>
      <w:spacing w:val="5"/>
      <w:kern w:val="1"/>
      <w:sz w:val="24"/>
      <w:szCs w:val="52"/>
      <w:lang w:val="x-none"/>
    </w:rPr>
  </w:style>
  <w:style w:type="paragraph" w:styleId="Nadpis2">
    <w:name w:val="heading 2"/>
    <w:basedOn w:val="Normln"/>
    <w:next w:val="Normln"/>
    <w:qFormat/>
    <w:pPr>
      <w:widowControl w:val="0"/>
      <w:numPr>
        <w:ilvl w:val="1"/>
        <w:numId w:val="1"/>
      </w:numPr>
      <w:spacing w:before="120" w:after="60"/>
      <w:outlineLvl w:val="1"/>
    </w:pPr>
    <w:rPr>
      <w:rFonts w:cs="Times New Roman"/>
      <w:b/>
      <w:bCs/>
      <w:iCs/>
      <w:szCs w:val="28"/>
      <w:lang w:val="x-none"/>
    </w:rPr>
  </w:style>
  <w:style w:type="paragraph" w:styleId="Nadpis3">
    <w:name w:val="heading 3"/>
    <w:basedOn w:val="Normln"/>
    <w:next w:val="Normln"/>
    <w:qFormat/>
    <w:pPr>
      <w:widowControl w:val="0"/>
      <w:numPr>
        <w:ilvl w:val="2"/>
        <w:numId w:val="1"/>
      </w:numPr>
      <w:spacing w:before="60" w:after="60"/>
      <w:outlineLvl w:val="2"/>
    </w:pPr>
    <w:rPr>
      <w:rFonts w:cs="Times New Roman"/>
      <w:bCs/>
      <w:szCs w:val="26"/>
      <w:lang w:val="x-none"/>
    </w:rPr>
  </w:style>
  <w:style w:type="paragraph" w:styleId="Nadpis4">
    <w:name w:val="heading 4"/>
    <w:basedOn w:val="Normln"/>
    <w:next w:val="Normln"/>
    <w:qFormat/>
    <w:pPr>
      <w:widowControl w:val="0"/>
      <w:numPr>
        <w:numId w:val="3"/>
      </w:numPr>
      <w:spacing w:before="60"/>
      <w:outlineLvl w:val="3"/>
    </w:pPr>
    <w:rPr>
      <w:rFonts w:cs="Times New Roman"/>
      <w:szCs w:val="56"/>
      <w:lang w:val="x-none"/>
    </w:rPr>
  </w:style>
  <w:style w:type="paragraph" w:styleId="Nadpis5">
    <w:name w:val="heading 5"/>
    <w:basedOn w:val="Normln"/>
    <w:next w:val="Normln"/>
    <w:qFormat/>
    <w:pPr>
      <w:keepNext/>
      <w:keepLines/>
      <w:numPr>
        <w:ilvl w:val="4"/>
        <w:numId w:val="1"/>
      </w:numPr>
      <w:spacing w:before="200"/>
      <w:outlineLvl w:val="4"/>
    </w:pPr>
    <w:rPr>
      <w:rFonts w:ascii="Cambria" w:eastAsia="Times New Roman" w:hAnsi="Cambria" w:cs="Times New Roman"/>
      <w:color w:val="243F60"/>
      <w:lang w:val="x-none"/>
    </w:rPr>
  </w:style>
  <w:style w:type="paragraph" w:styleId="Nadpis6">
    <w:name w:val="heading 6"/>
    <w:basedOn w:val="Normln"/>
    <w:next w:val="Normln"/>
    <w:qFormat/>
    <w:pPr>
      <w:keepNext/>
      <w:keepLines/>
      <w:numPr>
        <w:ilvl w:val="5"/>
        <w:numId w:val="1"/>
      </w:numPr>
      <w:spacing w:before="200"/>
      <w:outlineLvl w:val="5"/>
    </w:pPr>
    <w:rPr>
      <w:rFonts w:ascii="Cambria" w:eastAsia="Times New Roman" w:hAnsi="Cambria" w:cs="Times New Roman"/>
      <w:i/>
      <w:iCs/>
      <w:color w:val="243F60"/>
      <w:lang w:val="x-none"/>
    </w:rPr>
  </w:style>
  <w:style w:type="paragraph" w:styleId="Nadpis7">
    <w:name w:val="heading 7"/>
    <w:basedOn w:val="Normln"/>
    <w:next w:val="Normln"/>
    <w:qFormat/>
    <w:pPr>
      <w:numPr>
        <w:ilvl w:val="6"/>
        <w:numId w:val="1"/>
      </w:numPr>
      <w:spacing w:before="240" w:after="60"/>
      <w:outlineLvl w:val="6"/>
    </w:pPr>
    <w:rPr>
      <w:rFonts w:cs="Times New Roman"/>
      <w:lang w:val="x-none"/>
    </w:rPr>
  </w:style>
  <w:style w:type="paragraph" w:styleId="Nadpis8">
    <w:name w:val="heading 8"/>
    <w:basedOn w:val="Normln"/>
    <w:next w:val="Normln"/>
    <w:qFormat/>
    <w:pPr>
      <w:keepNext/>
      <w:keepLines/>
      <w:numPr>
        <w:ilvl w:val="7"/>
        <w:numId w:val="1"/>
      </w:numPr>
      <w:spacing w:before="200"/>
      <w:outlineLvl w:val="7"/>
    </w:pPr>
    <w:rPr>
      <w:rFonts w:ascii="Cambria" w:eastAsia="Times New Roman" w:hAnsi="Cambria" w:cs="Times New Roman"/>
      <w:color w:val="404040"/>
      <w:sz w:val="20"/>
      <w:szCs w:val="20"/>
      <w:lang w:val="x-none"/>
    </w:rPr>
  </w:style>
  <w:style w:type="paragraph" w:styleId="Nadpis9">
    <w:name w:val="heading 9"/>
    <w:basedOn w:val="Normln"/>
    <w:next w:val="Normln"/>
    <w:qFormat/>
    <w:pPr>
      <w:keepNext/>
      <w:keepLines/>
      <w:numPr>
        <w:ilvl w:val="8"/>
        <w:numId w:val="1"/>
      </w:numPr>
      <w:spacing w:before="200"/>
      <w:outlineLvl w:val="8"/>
    </w:pPr>
    <w:rPr>
      <w:rFonts w:ascii="Cambria" w:eastAsia="Times New Roman" w:hAnsi="Cambria" w:cs="Times New Roman"/>
      <w:i/>
      <w:iCs/>
      <w:color w:val="40404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b/>
    </w:rPr>
  </w:style>
  <w:style w:type="character" w:customStyle="1" w:styleId="WW8Num4z2">
    <w:name w:val="WW8Num4z2"/>
    <w:rPr>
      <w:b w:val="0"/>
      <w:strike w:val="0"/>
      <w:dstrike w:val="0"/>
      <w:color w:val="00000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rFonts w:ascii="Symbol" w:hAnsi="Symbol" w:cs="Symbol"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Calibri" w:hAnsi="Calibri" w:cs="Calibri"/>
      <w:b/>
      <w:smallCaps/>
      <w:spacing w:val="5"/>
      <w:kern w:val="1"/>
      <w:sz w:val="24"/>
      <w:szCs w:val="52"/>
      <w:lang w:val="x-none"/>
    </w:rPr>
  </w:style>
  <w:style w:type="character" w:customStyle="1" w:styleId="Nadpis2Char">
    <w:name w:val="Nadpis 2 Char"/>
    <w:rPr>
      <w:rFonts w:ascii="Calibri" w:eastAsia="Calibri" w:hAnsi="Calibri" w:cs="Calibri"/>
      <w:b/>
      <w:bCs/>
      <w:iCs/>
      <w:sz w:val="22"/>
      <w:szCs w:val="28"/>
      <w:lang w:val="x-none"/>
    </w:rPr>
  </w:style>
  <w:style w:type="character" w:customStyle="1" w:styleId="Nadpis3Char">
    <w:name w:val="Nadpis 3 Char"/>
    <w:rPr>
      <w:rFonts w:ascii="Calibri" w:eastAsia="Calibri" w:hAnsi="Calibri" w:cs="Calibri"/>
      <w:bCs/>
      <w:sz w:val="22"/>
      <w:szCs w:val="26"/>
      <w:lang w:val="x-none"/>
    </w:rPr>
  </w:style>
  <w:style w:type="character" w:customStyle="1" w:styleId="Nadpis4Char">
    <w:name w:val="Nadpis 4 Char"/>
    <w:rPr>
      <w:rFonts w:ascii="Calibri" w:eastAsia="Calibri" w:hAnsi="Calibri" w:cs="Calibri"/>
      <w:sz w:val="22"/>
      <w:szCs w:val="56"/>
      <w:lang w:val="x-none"/>
    </w:rPr>
  </w:style>
  <w:style w:type="character" w:customStyle="1" w:styleId="Nadpis5Char">
    <w:name w:val="Nadpis 5 Char"/>
    <w:rPr>
      <w:rFonts w:ascii="Cambria" w:hAnsi="Cambria" w:cs="Cambria"/>
      <w:color w:val="243F60"/>
      <w:sz w:val="22"/>
      <w:szCs w:val="24"/>
      <w:lang w:val="x-none"/>
    </w:rPr>
  </w:style>
  <w:style w:type="character" w:customStyle="1" w:styleId="Nadpis6Char">
    <w:name w:val="Nadpis 6 Char"/>
    <w:rPr>
      <w:rFonts w:ascii="Cambria" w:hAnsi="Cambria" w:cs="Cambria"/>
      <w:i/>
      <w:iCs/>
      <w:color w:val="243F60"/>
      <w:sz w:val="22"/>
      <w:szCs w:val="24"/>
      <w:lang w:val="x-none"/>
    </w:rPr>
  </w:style>
  <w:style w:type="character" w:customStyle="1" w:styleId="Nadpis7Char">
    <w:name w:val="Nadpis 7 Char"/>
    <w:rPr>
      <w:rFonts w:ascii="Calibri" w:eastAsia="Calibri" w:hAnsi="Calibri" w:cs="Calibri"/>
      <w:sz w:val="22"/>
      <w:szCs w:val="24"/>
      <w:lang w:val="x-none"/>
    </w:rPr>
  </w:style>
  <w:style w:type="character" w:customStyle="1" w:styleId="Nadpis8Char">
    <w:name w:val="Nadpis 8 Char"/>
    <w:rPr>
      <w:rFonts w:ascii="Cambria" w:hAnsi="Cambria" w:cs="Cambria"/>
      <w:color w:val="404040"/>
      <w:lang w:val="x-none"/>
    </w:rPr>
  </w:style>
  <w:style w:type="character" w:customStyle="1" w:styleId="Nadpis9Char">
    <w:name w:val="Nadpis 9 Char"/>
    <w:rPr>
      <w:rFonts w:ascii="Cambria" w:hAnsi="Cambria" w:cs="Cambria"/>
      <w:i/>
      <w:iCs/>
      <w:color w:val="404040"/>
      <w:lang w:val="x-none"/>
    </w:rPr>
  </w:style>
  <w:style w:type="character" w:customStyle="1" w:styleId="NzevChar">
    <w:name w:val="Název Char"/>
    <w:rPr>
      <w:rFonts w:ascii="Calibri" w:hAnsi="Calibri" w:cs="Calibri"/>
      <w:b/>
      <w:smallCaps/>
      <w:color w:val="FFFFFF"/>
      <w:spacing w:val="5"/>
      <w:kern w:val="1"/>
      <w:sz w:val="72"/>
      <w:szCs w:val="52"/>
      <w:shd w:val="clear" w:color="auto" w:fill="4F6228"/>
    </w:rPr>
  </w:style>
  <w:style w:type="character" w:customStyle="1" w:styleId="PodtitulChar">
    <w:name w:val="Podtitul Char"/>
    <w:rPr>
      <w:rFonts w:ascii="Calibri" w:eastAsia="Times New Roman" w:hAnsi="Calibri" w:cs="Calibri"/>
      <w:b/>
      <w:caps/>
      <w:color w:val="4F6228"/>
      <w:sz w:val="32"/>
      <w:szCs w:val="24"/>
    </w:rPr>
  </w:style>
  <w:style w:type="character" w:styleId="Siln">
    <w:name w:val="Strong"/>
    <w:uiPriority w:val="22"/>
    <w:qFormat/>
    <w:rPr>
      <w:rFonts w:ascii="Arial" w:hAnsi="Arial" w:cs="Arial"/>
      <w:b/>
      <w:color w:val="4F6228"/>
      <w:sz w:val="20"/>
      <w:szCs w:val="20"/>
      <w:u w:val="single"/>
    </w:rPr>
  </w:style>
  <w:style w:type="character" w:customStyle="1" w:styleId="ZhlavChar">
    <w:name w:val="Záhlaví Char"/>
    <w:rPr>
      <w:rFonts w:ascii="Calibri" w:hAnsi="Calibri" w:cs="Calibri"/>
      <w:sz w:val="22"/>
      <w:szCs w:val="24"/>
    </w:rPr>
  </w:style>
  <w:style w:type="character" w:customStyle="1" w:styleId="ZpatChar">
    <w:name w:val="Zápatí Char"/>
    <w:rPr>
      <w:rFonts w:ascii="Calibri" w:hAnsi="Calibri" w:cs="Calibri"/>
      <w:sz w:val="22"/>
      <w:szCs w:val="24"/>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rFonts w:cs="Times New Roman"/>
      <w:sz w:val="16"/>
      <w:szCs w:val="16"/>
    </w:rPr>
  </w:style>
  <w:style w:type="character" w:customStyle="1" w:styleId="TextkomenteChar">
    <w:name w:val="Text komentáře Char"/>
    <w:rPr>
      <w:rFonts w:ascii="Arial" w:hAnsi="Arial" w:cs="Arial"/>
      <w:lang w:val="cs-CZ" w:bidi="ar-SA"/>
    </w:rPr>
  </w:style>
  <w:style w:type="character" w:styleId="Hypertextovodkaz">
    <w:name w:val="Hyperlink"/>
    <w:rPr>
      <w:color w:val="0000FF"/>
      <w:u w:val="single"/>
    </w:rPr>
  </w:style>
  <w:style w:type="character" w:customStyle="1" w:styleId="PedmtkomenteChar">
    <w:name w:val="Předmět komentáře Char"/>
    <w:rPr>
      <w:rFonts w:ascii="Calibri" w:eastAsia="Calibri" w:hAnsi="Calibri" w:cs="Calibri"/>
      <w:b/>
      <w:bCs/>
      <w:lang w:val="cs-CZ" w:bidi="ar-SA"/>
    </w:rPr>
  </w:style>
  <w:style w:type="character" w:customStyle="1" w:styleId="Odrky">
    <w:name w:val="Odrážky"/>
    <w:rPr>
      <w:rFonts w:ascii="OpenSymbol" w:eastAsia="OpenSymbol" w:hAnsi="OpenSymbol" w:cs="OpenSymbol"/>
    </w:rPr>
  </w:style>
  <w:style w:type="paragraph" w:customStyle="1" w:styleId="Nadpis">
    <w:name w:val="Nadpis"/>
    <w:basedOn w:val="Normln"/>
    <w:next w:val="Normln"/>
    <w:pPr>
      <w:shd w:val="clear" w:color="auto" w:fill="4F6228"/>
      <w:contextualSpacing/>
      <w:jc w:val="center"/>
    </w:pPr>
    <w:rPr>
      <w:rFonts w:eastAsia="Times New Roman" w:cs="Times New Roman"/>
      <w:b/>
      <w:smallCaps/>
      <w:color w:val="FFFFFF"/>
      <w:spacing w:val="5"/>
      <w:kern w:val="1"/>
      <w:sz w:val="72"/>
      <w:szCs w:val="52"/>
      <w:lang w:val="x-none"/>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styleId="Podnadpis">
    <w:name w:val="Subtitle"/>
    <w:basedOn w:val="Normln"/>
    <w:next w:val="Normln"/>
    <w:qFormat/>
    <w:pPr>
      <w:spacing w:before="480" w:after="480"/>
      <w:ind w:left="142" w:right="142"/>
      <w:jc w:val="center"/>
    </w:pPr>
    <w:rPr>
      <w:rFonts w:eastAsia="Times New Roman" w:cs="Times New Roman"/>
      <w:b/>
      <w:caps/>
      <w:color w:val="4F6228"/>
      <w:sz w:val="32"/>
      <w:lang w:val="x-none"/>
    </w:rPr>
  </w:style>
  <w:style w:type="paragraph" w:styleId="Odstavecseseznamem">
    <w:name w:val="List Paragraph"/>
    <w:basedOn w:val="Normln"/>
    <w:uiPriority w:val="34"/>
    <w:qFormat/>
    <w:pPr>
      <w:ind w:left="720"/>
      <w:contextualSpacing/>
    </w:pPr>
  </w:style>
  <w:style w:type="paragraph" w:customStyle="1" w:styleId="NadpisST">
    <w:name w:val="Nadpis ČÁST"/>
    <w:basedOn w:val="Nadpis"/>
    <w:next w:val="Nadpis1"/>
    <w:pPr>
      <w:pageBreakBefore/>
      <w:pBdr>
        <w:top w:val="single" w:sz="48" w:space="1" w:color="4F6228"/>
        <w:left w:val="single" w:sz="48" w:space="4" w:color="4F6228"/>
        <w:bottom w:val="single" w:sz="48" w:space="1" w:color="C2D69B"/>
        <w:right w:val="single" w:sz="48" w:space="4" w:color="4F6228"/>
      </w:pBdr>
      <w:spacing w:before="480" w:after="600" w:line="360" w:lineRule="auto"/>
      <w:ind w:left="142" w:right="142"/>
    </w:pPr>
    <w:rPr>
      <w:sz w:val="32"/>
    </w:rPr>
  </w:style>
  <w:style w:type="paragraph" w:styleId="Zhlav">
    <w:name w:val="header"/>
    <w:basedOn w:val="Normln"/>
    <w:rPr>
      <w:rFonts w:eastAsia="Times New Roman" w:cs="Times New Roman"/>
      <w:lang w:val="x-none"/>
    </w:rPr>
  </w:style>
  <w:style w:type="paragraph" w:styleId="Zpat">
    <w:name w:val="footer"/>
    <w:basedOn w:val="Normln"/>
    <w:rPr>
      <w:rFonts w:eastAsia="Times New Roman" w:cs="Times New Roman"/>
      <w:lang w:val="x-none"/>
    </w:rPr>
  </w:style>
  <w:style w:type="paragraph" w:styleId="Textbubliny">
    <w:name w:val="Balloon Text"/>
    <w:basedOn w:val="Normln"/>
    <w:rPr>
      <w:rFonts w:ascii="Tahoma" w:eastAsia="Times New Roman" w:hAnsi="Tahoma" w:cs="Times New Roman"/>
      <w:sz w:val="16"/>
      <w:szCs w:val="16"/>
      <w:lang w:val="x-none"/>
    </w:rPr>
  </w:style>
  <w:style w:type="paragraph" w:customStyle="1" w:styleId="Odstavecseseznamem1">
    <w:name w:val="Odstavec se seznamem1"/>
    <w:basedOn w:val="Normln"/>
    <w:pPr>
      <w:ind w:left="720"/>
      <w:contextualSpacing/>
      <w:jc w:val="left"/>
    </w:pPr>
    <w:rPr>
      <w:rFonts w:ascii="Arial" w:eastAsia="Times New Roman" w:hAnsi="Arial" w:cs="Arial"/>
      <w:sz w:val="20"/>
    </w:rPr>
  </w:style>
  <w:style w:type="paragraph" w:styleId="Zkladntextodsazen">
    <w:name w:val="Body Text Indent"/>
    <w:basedOn w:val="Normln"/>
    <w:pPr>
      <w:widowControl w:val="0"/>
      <w:tabs>
        <w:tab w:val="left" w:pos="705"/>
      </w:tabs>
      <w:overflowPunct w:val="0"/>
      <w:autoSpaceDE w:val="0"/>
      <w:ind w:left="705" w:hanging="705"/>
    </w:pPr>
    <w:rPr>
      <w:rFonts w:ascii="Times New Roman" w:eastAsia="Times New Roman" w:hAnsi="Times New Roman" w:cs="Times New Roman"/>
      <w:kern w:val="1"/>
      <w:sz w:val="24"/>
      <w:szCs w:val="20"/>
    </w:rPr>
  </w:style>
  <w:style w:type="paragraph" w:customStyle="1" w:styleId="Zkladntext21">
    <w:name w:val="Základní text 21"/>
    <w:basedOn w:val="Normln"/>
    <w:pPr>
      <w:spacing w:line="228" w:lineRule="auto"/>
      <w:ind w:left="0" w:firstLine="426"/>
      <w:jc w:val="left"/>
    </w:pPr>
    <w:rPr>
      <w:rFonts w:ascii="Arial" w:eastAsia="Times New Roman" w:hAnsi="Arial" w:cs="Times New Roman"/>
      <w:szCs w:val="20"/>
    </w:rPr>
  </w:style>
  <w:style w:type="paragraph" w:customStyle="1" w:styleId="Textkomente1">
    <w:name w:val="Text komentáře1"/>
    <w:basedOn w:val="Normln"/>
    <w:pPr>
      <w:ind w:left="0"/>
      <w:jc w:val="left"/>
    </w:pPr>
    <w:rPr>
      <w:rFonts w:ascii="Arial" w:eastAsia="Times New Roman" w:hAnsi="Arial" w:cs="Arial"/>
      <w:sz w:val="20"/>
      <w:szCs w:val="20"/>
    </w:rPr>
  </w:style>
  <w:style w:type="paragraph" w:styleId="Pokraovnseznamu2">
    <w:name w:val="List Continue 2"/>
    <w:basedOn w:val="Normln"/>
    <w:pPr>
      <w:spacing w:after="120"/>
      <w:ind w:left="566"/>
    </w:pPr>
  </w:style>
  <w:style w:type="paragraph" w:styleId="Pedmtkomente">
    <w:name w:val="annotation subject"/>
    <w:basedOn w:val="Textkomente1"/>
    <w:next w:val="Textkomente1"/>
    <w:pPr>
      <w:ind w:left="567"/>
      <w:jc w:val="both"/>
    </w:pPr>
    <w:rPr>
      <w:rFonts w:ascii="Calibri" w:eastAsia="Calibri" w:hAnsi="Calibri" w:cs="Calibri"/>
      <w:b/>
      <w:bCs/>
    </w:rPr>
  </w:style>
  <w:style w:type="character" w:styleId="Nevyeenzmnka">
    <w:name w:val="Unresolved Mention"/>
    <w:basedOn w:val="Standardnpsmoodstavce"/>
    <w:uiPriority w:val="99"/>
    <w:semiHidden/>
    <w:unhideWhenUsed/>
    <w:rsid w:val="00C4278C"/>
    <w:rPr>
      <w:color w:val="808080"/>
      <w:shd w:val="clear" w:color="auto" w:fill="E6E6E6"/>
    </w:rPr>
  </w:style>
  <w:style w:type="paragraph" w:styleId="slovanseznam4">
    <w:name w:val="List Number 4"/>
    <w:basedOn w:val="Normln"/>
    <w:uiPriority w:val="99"/>
    <w:rsid w:val="003C41D4"/>
    <w:pPr>
      <w:numPr>
        <w:numId w:val="15"/>
      </w:numPr>
      <w:suppressAutoHyphens w:val="0"/>
      <w:spacing w:after="240"/>
    </w:pPr>
    <w:rPr>
      <w:rFonts w:ascii="Times New Roman" w:eastAsia="Times New Roman" w:hAnsi="Times New Roman" w:cs="Times New Roman"/>
      <w:lang w:val="en-GB" w:eastAsia="en-US"/>
    </w:rPr>
  </w:style>
  <w:style w:type="paragraph" w:customStyle="1" w:styleId="StyleListNumber4Bold">
    <w:name w:val="Style List Number 4 + Bold"/>
    <w:basedOn w:val="slovanseznam4"/>
    <w:link w:val="StyleListNumber4BoldChar"/>
    <w:rsid w:val="003C41D4"/>
    <w:rPr>
      <w:b/>
      <w:bCs/>
    </w:rPr>
  </w:style>
  <w:style w:type="character" w:customStyle="1" w:styleId="StyleListNumber4BoldChar">
    <w:name w:val="Style List Number 4 + Bold Char"/>
    <w:link w:val="StyleListNumber4Bold"/>
    <w:rsid w:val="003C41D4"/>
    <w:rPr>
      <w:b/>
      <w:bCs/>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kryr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13</Pages>
  <Words>5971</Words>
  <Characters>35235</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management s.r.o.</dc:creator>
  <cp:keywords/>
  <cp:lastModifiedBy>Miroslav Vrábík</cp:lastModifiedBy>
  <cp:revision>30</cp:revision>
  <cp:lastPrinted>2018-03-12T14:05:00Z</cp:lastPrinted>
  <dcterms:created xsi:type="dcterms:W3CDTF">2020-06-17T09:02:00Z</dcterms:created>
  <dcterms:modified xsi:type="dcterms:W3CDTF">2020-06-17T16:40:00Z</dcterms:modified>
</cp:coreProperties>
</file>