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8DE3" w14:textId="77777777" w:rsidR="00BC53C8" w:rsidRPr="002F03E4" w:rsidRDefault="00BC53C8" w:rsidP="00BC53C8">
      <w:pPr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2F03E4">
        <w:rPr>
          <w:rFonts w:ascii="Tahoma" w:hAnsi="Tahoma" w:cs="Tahoma"/>
          <w:b/>
          <w:sz w:val="32"/>
          <w:szCs w:val="32"/>
        </w:rPr>
        <w:t>Čestné prohlášení o splnění základní způsobilosti</w:t>
      </w:r>
    </w:p>
    <w:p w14:paraId="59E4FD7F" w14:textId="77777777" w:rsidR="003C4D7E" w:rsidRPr="002F03E4" w:rsidRDefault="003C4D7E" w:rsidP="006A5D01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E0684F" w14:textId="3BE1CF09" w:rsidR="00F0072B" w:rsidRPr="002F03E4" w:rsidRDefault="00A2089C" w:rsidP="003E3C77">
      <w:pPr>
        <w:keepNext/>
        <w:keepLines/>
        <w:spacing w:line="312" w:lineRule="auto"/>
        <w:ind w:left="2832" w:hanging="2832"/>
        <w:rPr>
          <w:rFonts w:ascii="Tahoma" w:hAnsi="Tahoma" w:cs="Tahoma"/>
          <w:b/>
          <w:sz w:val="20"/>
          <w:szCs w:val="20"/>
        </w:rPr>
      </w:pPr>
      <w:r w:rsidRPr="002F03E4">
        <w:rPr>
          <w:rFonts w:ascii="Tahoma" w:hAnsi="Tahoma" w:cs="Tahoma"/>
          <w:b/>
          <w:sz w:val="20"/>
          <w:szCs w:val="20"/>
        </w:rPr>
        <w:t>Název zakázky:</w:t>
      </w:r>
      <w:r w:rsidRPr="002F03E4">
        <w:rPr>
          <w:rFonts w:ascii="Tahoma" w:hAnsi="Tahoma" w:cs="Tahoma"/>
          <w:b/>
          <w:sz w:val="20"/>
          <w:szCs w:val="20"/>
        </w:rPr>
        <w:tab/>
      </w:r>
      <w:bookmarkStart w:id="0" w:name="_Hlk74818787"/>
      <w:r w:rsidR="00DF5493" w:rsidRPr="002F03E4">
        <w:rPr>
          <w:rFonts w:ascii="Tahoma" w:hAnsi="Tahoma" w:cs="Tahoma"/>
          <w:b/>
          <w:sz w:val="20"/>
          <w:szCs w:val="20"/>
        </w:rPr>
        <w:t xml:space="preserve">OBNOVA KRYTU MÍSTNÍCH KOMUNIKACÍ </w:t>
      </w:r>
      <w:r w:rsidR="002F03E4" w:rsidRPr="002F03E4">
        <w:rPr>
          <w:rFonts w:ascii="Tahoma" w:hAnsi="Tahoma" w:cs="Tahoma"/>
          <w:b/>
          <w:sz w:val="20"/>
          <w:szCs w:val="20"/>
        </w:rPr>
        <w:t>–</w:t>
      </w:r>
      <w:r w:rsidR="00DF5493" w:rsidRPr="002F03E4">
        <w:rPr>
          <w:rFonts w:ascii="Tahoma" w:hAnsi="Tahoma" w:cs="Tahoma"/>
          <w:b/>
          <w:sz w:val="20"/>
          <w:szCs w:val="20"/>
        </w:rPr>
        <w:t xml:space="preserve"> STEBNO</w:t>
      </w:r>
    </w:p>
    <w:bookmarkEnd w:id="0"/>
    <w:p w14:paraId="0C2EE958" w14:textId="60D057CC" w:rsidR="006A5D01" w:rsidRPr="002F03E4" w:rsidRDefault="006A5D01" w:rsidP="006A5D01">
      <w:pPr>
        <w:rPr>
          <w:rFonts w:ascii="Tahoma" w:hAnsi="Tahoma" w:cs="Tahoma"/>
          <w:bCs/>
          <w:iCs/>
          <w:sz w:val="20"/>
          <w:szCs w:val="20"/>
        </w:rPr>
      </w:pPr>
      <w:r w:rsidRPr="002F03E4">
        <w:rPr>
          <w:rFonts w:ascii="Tahoma" w:hAnsi="Tahoma" w:cs="Tahoma"/>
          <w:bCs/>
          <w:iCs/>
          <w:sz w:val="20"/>
          <w:szCs w:val="20"/>
        </w:rPr>
        <w:t xml:space="preserve">Já, níže podepsaný statutární/zplnomocněný/zástupce </w:t>
      </w:r>
      <w:r w:rsidR="00D30E13" w:rsidRPr="002F03E4">
        <w:rPr>
          <w:rFonts w:ascii="Tahoma" w:hAnsi="Tahoma" w:cs="Tahoma"/>
          <w:bCs/>
          <w:iCs/>
          <w:sz w:val="20"/>
          <w:szCs w:val="20"/>
        </w:rPr>
        <w:t>uchazeče</w:t>
      </w:r>
      <w:r w:rsidRPr="002F03E4">
        <w:rPr>
          <w:rFonts w:ascii="Tahoma" w:hAnsi="Tahoma" w:cs="Tahoma"/>
          <w:bCs/>
          <w:iCs/>
          <w:sz w:val="20"/>
          <w:szCs w:val="20"/>
        </w:rPr>
        <w:t xml:space="preserve">: </w:t>
      </w:r>
    </w:p>
    <w:p w14:paraId="7EBA9388" w14:textId="77777777" w:rsidR="006A5D01" w:rsidRPr="002F03E4" w:rsidRDefault="006A5D01" w:rsidP="002F03E4">
      <w:pPr>
        <w:tabs>
          <w:tab w:val="left" w:pos="2552"/>
        </w:tabs>
        <w:spacing w:line="312" w:lineRule="auto"/>
        <w:rPr>
          <w:rFonts w:ascii="Tahoma" w:hAnsi="Tahoma" w:cs="Tahoma"/>
          <w:bCs/>
          <w:iCs/>
          <w:sz w:val="20"/>
          <w:szCs w:val="20"/>
        </w:rPr>
      </w:pPr>
      <w:r w:rsidRPr="002F03E4">
        <w:rPr>
          <w:rFonts w:ascii="Tahoma" w:hAnsi="Tahoma" w:cs="Tahoma"/>
          <w:bCs/>
          <w:iCs/>
          <w:sz w:val="20"/>
          <w:szCs w:val="20"/>
        </w:rPr>
        <w:t>Název společnosti</w:t>
      </w:r>
      <w:r w:rsidR="00CB0031" w:rsidRPr="002F03E4">
        <w:rPr>
          <w:rFonts w:ascii="Tahoma" w:hAnsi="Tahoma" w:cs="Tahoma"/>
          <w:bCs/>
          <w:iCs/>
          <w:sz w:val="20"/>
          <w:szCs w:val="20"/>
        </w:rPr>
        <w:t>/jméno</w:t>
      </w:r>
      <w:r w:rsidRPr="002F03E4">
        <w:rPr>
          <w:rFonts w:ascii="Tahoma" w:hAnsi="Tahoma" w:cs="Tahoma"/>
          <w:bCs/>
          <w:iCs/>
          <w:sz w:val="20"/>
          <w:szCs w:val="20"/>
        </w:rPr>
        <w:t>:</w:t>
      </w:r>
      <w:r w:rsidRPr="002F03E4">
        <w:rPr>
          <w:rFonts w:ascii="Tahoma" w:hAnsi="Tahoma" w:cs="Tahoma"/>
          <w:bCs/>
          <w:iCs/>
          <w:sz w:val="20"/>
          <w:szCs w:val="20"/>
        </w:rPr>
        <w:tab/>
      </w:r>
      <w:r w:rsidRPr="002F03E4">
        <w:rPr>
          <w:rFonts w:ascii="Tahoma" w:hAnsi="Tahoma" w:cs="Tahoma"/>
          <w:bCs/>
          <w:iCs/>
          <w:sz w:val="20"/>
          <w:szCs w:val="20"/>
          <w:shd w:val="clear" w:color="auto" w:fill="FFFF00"/>
        </w:rPr>
        <w:t>………………………………………………….</w:t>
      </w:r>
    </w:p>
    <w:p w14:paraId="56BABBF2" w14:textId="77777777" w:rsidR="006A5D01" w:rsidRPr="002F03E4" w:rsidRDefault="006A5D01" w:rsidP="002F03E4">
      <w:pPr>
        <w:tabs>
          <w:tab w:val="left" w:pos="2552"/>
        </w:tabs>
        <w:spacing w:line="312" w:lineRule="auto"/>
        <w:rPr>
          <w:rFonts w:ascii="Tahoma" w:hAnsi="Tahoma" w:cs="Tahoma"/>
          <w:bCs/>
          <w:iCs/>
          <w:sz w:val="20"/>
          <w:szCs w:val="20"/>
        </w:rPr>
      </w:pPr>
      <w:r w:rsidRPr="002F03E4">
        <w:rPr>
          <w:rFonts w:ascii="Tahoma" w:hAnsi="Tahoma" w:cs="Tahoma"/>
          <w:bCs/>
          <w:iCs/>
          <w:sz w:val="20"/>
          <w:szCs w:val="20"/>
        </w:rPr>
        <w:t>Sídlo</w:t>
      </w:r>
      <w:r w:rsidR="00CB0031" w:rsidRPr="002F03E4">
        <w:rPr>
          <w:rFonts w:ascii="Tahoma" w:hAnsi="Tahoma" w:cs="Tahoma"/>
          <w:bCs/>
          <w:iCs/>
          <w:sz w:val="20"/>
          <w:szCs w:val="20"/>
        </w:rPr>
        <w:t>/ místo podnikání</w:t>
      </w:r>
      <w:r w:rsidR="008D38C0" w:rsidRPr="002F03E4">
        <w:rPr>
          <w:rFonts w:ascii="Tahoma" w:hAnsi="Tahoma" w:cs="Tahoma"/>
          <w:bCs/>
          <w:iCs/>
          <w:sz w:val="20"/>
          <w:szCs w:val="20"/>
        </w:rPr>
        <w:t>:</w:t>
      </w:r>
      <w:r w:rsidR="008D38C0" w:rsidRPr="002F03E4">
        <w:rPr>
          <w:rFonts w:ascii="Tahoma" w:hAnsi="Tahoma" w:cs="Tahoma"/>
          <w:bCs/>
          <w:iCs/>
          <w:sz w:val="20"/>
          <w:szCs w:val="20"/>
        </w:rPr>
        <w:tab/>
      </w:r>
      <w:r w:rsidRPr="002F03E4">
        <w:rPr>
          <w:rFonts w:ascii="Tahoma" w:hAnsi="Tahoma" w:cs="Tahoma"/>
          <w:bCs/>
          <w:iCs/>
          <w:sz w:val="20"/>
          <w:szCs w:val="20"/>
          <w:shd w:val="clear" w:color="auto" w:fill="FFFF00"/>
        </w:rPr>
        <w:t>………………………………………………….</w:t>
      </w:r>
    </w:p>
    <w:p w14:paraId="54C91059" w14:textId="524540C4" w:rsidR="006A5D01" w:rsidRPr="002F03E4" w:rsidRDefault="006A5D01" w:rsidP="002F03E4">
      <w:pPr>
        <w:tabs>
          <w:tab w:val="left" w:pos="2552"/>
        </w:tabs>
        <w:spacing w:line="312" w:lineRule="auto"/>
        <w:rPr>
          <w:rFonts w:ascii="Tahoma" w:hAnsi="Tahoma" w:cs="Tahoma"/>
          <w:bCs/>
          <w:iCs/>
          <w:sz w:val="20"/>
          <w:szCs w:val="20"/>
        </w:rPr>
      </w:pPr>
      <w:r w:rsidRPr="002F03E4">
        <w:rPr>
          <w:rFonts w:ascii="Tahoma" w:hAnsi="Tahoma" w:cs="Tahoma"/>
          <w:bCs/>
          <w:iCs/>
          <w:sz w:val="20"/>
          <w:szCs w:val="20"/>
        </w:rPr>
        <w:t>IČ</w:t>
      </w:r>
      <w:r w:rsidR="006E44A6" w:rsidRPr="002F03E4">
        <w:rPr>
          <w:rFonts w:ascii="Tahoma" w:hAnsi="Tahoma" w:cs="Tahoma"/>
          <w:bCs/>
          <w:iCs/>
          <w:sz w:val="20"/>
          <w:szCs w:val="20"/>
        </w:rPr>
        <w:t>O</w:t>
      </w:r>
      <w:r w:rsidRPr="002F03E4">
        <w:rPr>
          <w:rFonts w:ascii="Tahoma" w:hAnsi="Tahoma" w:cs="Tahoma"/>
          <w:bCs/>
          <w:iCs/>
          <w:sz w:val="20"/>
          <w:szCs w:val="20"/>
        </w:rPr>
        <w:t>:</w:t>
      </w:r>
      <w:r w:rsidRPr="002F03E4">
        <w:rPr>
          <w:rFonts w:ascii="Tahoma" w:hAnsi="Tahoma" w:cs="Tahoma"/>
          <w:bCs/>
          <w:iCs/>
          <w:sz w:val="20"/>
          <w:szCs w:val="20"/>
        </w:rPr>
        <w:tab/>
      </w:r>
      <w:r w:rsidRPr="002F03E4">
        <w:rPr>
          <w:rFonts w:ascii="Tahoma" w:hAnsi="Tahoma" w:cs="Tahoma"/>
          <w:bCs/>
          <w:iCs/>
          <w:sz w:val="20"/>
          <w:szCs w:val="20"/>
          <w:shd w:val="clear" w:color="auto" w:fill="FFFF00"/>
        </w:rPr>
        <w:t>………………………………………………….</w:t>
      </w:r>
    </w:p>
    <w:p w14:paraId="40851394" w14:textId="218D6EEE" w:rsidR="00E77449" w:rsidRPr="002F03E4" w:rsidRDefault="00E77449" w:rsidP="00F50801">
      <w:pPr>
        <w:spacing w:after="0"/>
        <w:rPr>
          <w:rFonts w:ascii="Tahoma" w:hAnsi="Tahoma" w:cs="Tahoma"/>
          <w:bCs/>
          <w:iCs/>
          <w:sz w:val="20"/>
          <w:szCs w:val="20"/>
        </w:rPr>
      </w:pPr>
      <w:r w:rsidRPr="002F03E4">
        <w:rPr>
          <w:rFonts w:ascii="Tahoma" w:hAnsi="Tahoma" w:cs="Tahoma"/>
          <w:bCs/>
          <w:iCs/>
          <w:sz w:val="20"/>
          <w:szCs w:val="20"/>
        </w:rPr>
        <w:t>(dále jen „</w:t>
      </w:r>
      <w:r w:rsidR="00D30E13" w:rsidRPr="002F03E4">
        <w:rPr>
          <w:rFonts w:ascii="Tahoma" w:hAnsi="Tahoma" w:cs="Tahoma"/>
          <w:bCs/>
          <w:iCs/>
          <w:sz w:val="20"/>
          <w:szCs w:val="20"/>
        </w:rPr>
        <w:t>uchazeč</w:t>
      </w:r>
      <w:r w:rsidRPr="002F03E4">
        <w:rPr>
          <w:rFonts w:ascii="Tahoma" w:hAnsi="Tahoma" w:cs="Tahoma"/>
          <w:bCs/>
          <w:iCs/>
          <w:sz w:val="20"/>
          <w:szCs w:val="20"/>
        </w:rPr>
        <w:t>“)</w:t>
      </w:r>
    </w:p>
    <w:p w14:paraId="74219B04" w14:textId="77777777" w:rsidR="00265619" w:rsidRPr="002F03E4" w:rsidRDefault="00265619" w:rsidP="0053404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DFEFC5D" w14:textId="6904471A" w:rsidR="00534043" w:rsidRPr="002F03E4" w:rsidRDefault="00534043" w:rsidP="0053404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2F03E4">
        <w:rPr>
          <w:rFonts w:ascii="Tahoma" w:hAnsi="Tahoma" w:cs="Tahoma"/>
          <w:b/>
          <w:bCs/>
          <w:sz w:val="20"/>
          <w:szCs w:val="20"/>
        </w:rPr>
        <w:t>Uchazeč tímto čestně prohlašuje, že:</w:t>
      </w:r>
    </w:p>
    <w:p w14:paraId="6428B238" w14:textId="77777777" w:rsidR="0081272F" w:rsidRPr="002F03E4" w:rsidRDefault="0081272F" w:rsidP="0053404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189CA77" w14:textId="77777777" w:rsidR="002F03E4" w:rsidRPr="002F03E4" w:rsidRDefault="002F03E4" w:rsidP="002F03E4">
      <w:pPr>
        <w:pStyle w:val="Odstavecseseznamem"/>
        <w:numPr>
          <w:ilvl w:val="0"/>
          <w:numId w:val="7"/>
        </w:numPr>
        <w:suppressAutoHyphens/>
        <w:spacing w:after="0" w:line="312" w:lineRule="auto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1" w:name="_Hlk2942684"/>
      <w:r w:rsidRPr="002F03E4">
        <w:rPr>
          <w:rFonts w:ascii="Tahoma" w:hAnsi="Tahoma" w:cs="Tahoma"/>
          <w:sz w:val="20"/>
          <w:szCs w:val="20"/>
        </w:rPr>
        <w:t>nebyl v zemi svého sídla v posledních 5 letech přede dnem zahájení výběrového řízení pravomocně odsouzen pro trestný čin:</w:t>
      </w:r>
    </w:p>
    <w:p w14:paraId="4E292E11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spáchaný ve prospěch organizované zločinecké skupiny nebo trestný čin účasti na organizované zločinecké skupině, </w:t>
      </w:r>
    </w:p>
    <w:p w14:paraId="1CD91F50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obchodování s lidmi, </w:t>
      </w:r>
    </w:p>
    <w:p w14:paraId="5093116F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proti majetku vyjmenovaný níže:</w:t>
      </w:r>
    </w:p>
    <w:p w14:paraId="3510B334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podvod, </w:t>
      </w:r>
    </w:p>
    <w:p w14:paraId="5CB7B099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pojistný podvod,</w:t>
      </w:r>
    </w:p>
    <w:p w14:paraId="0DFECE34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úvěrový podvod, </w:t>
      </w:r>
    </w:p>
    <w:p w14:paraId="03395498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dotační podvod,</w:t>
      </w:r>
    </w:p>
    <w:p w14:paraId="496F0B6F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legalizace výnosů z trestné činnosti, </w:t>
      </w:r>
    </w:p>
    <w:p w14:paraId="44166E5A" w14:textId="77777777" w:rsidR="002F03E4" w:rsidRPr="002F03E4" w:rsidRDefault="002F03E4" w:rsidP="002F03E4">
      <w:pPr>
        <w:pStyle w:val="Odstavecseseznamem"/>
        <w:numPr>
          <w:ilvl w:val="0"/>
          <w:numId w:val="9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legalizace výnosů z trestné činnosti z nedbalosti,</w:t>
      </w:r>
    </w:p>
    <w:p w14:paraId="2B94590D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hospodářský vyjmenovaný níže:</w:t>
      </w:r>
    </w:p>
    <w:p w14:paraId="7528FFD7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zneužití informace v obchodním styku, </w:t>
      </w:r>
    </w:p>
    <w:p w14:paraId="40EBDD2E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zneužití postavení v obchodním styku,</w:t>
      </w:r>
    </w:p>
    <w:p w14:paraId="33911424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zjednání výhody při zadání veřejné zakázky, při veřejné soutěži a veřejné dražbě, </w:t>
      </w:r>
    </w:p>
    <w:p w14:paraId="5FBE682B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pletichy při zadání veřejné zakázky a při veřejné soutěži, </w:t>
      </w:r>
    </w:p>
    <w:p w14:paraId="26AF1137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pletichy při veřejné dražbě, </w:t>
      </w:r>
    </w:p>
    <w:p w14:paraId="25342B6C" w14:textId="77777777" w:rsidR="002F03E4" w:rsidRPr="002F03E4" w:rsidRDefault="002F03E4" w:rsidP="002F03E4">
      <w:pPr>
        <w:pStyle w:val="Odstavecseseznamem"/>
        <w:numPr>
          <w:ilvl w:val="0"/>
          <w:numId w:val="10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poškození finančních zájmů Evropské unie, </w:t>
      </w:r>
    </w:p>
    <w:p w14:paraId="5D7289CD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proti České republice, cizímu státu a mezinárodní organizaci,</w:t>
      </w:r>
    </w:p>
    <w:p w14:paraId="0E1D66D3" w14:textId="77777777" w:rsidR="002F03E4" w:rsidRPr="002F03E4" w:rsidRDefault="002F03E4" w:rsidP="002F03E4">
      <w:pPr>
        <w:pStyle w:val="Odstavecseseznamem"/>
        <w:numPr>
          <w:ilvl w:val="0"/>
          <w:numId w:val="8"/>
        </w:numPr>
        <w:suppressAutoHyphens/>
        <w:spacing w:after="0" w:line="312" w:lineRule="auto"/>
        <w:ind w:left="144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proti pořádku ve věcech veřejných vyjmenovaný níže:</w:t>
      </w:r>
    </w:p>
    <w:p w14:paraId="18FE6EF7" w14:textId="77777777" w:rsidR="002F03E4" w:rsidRPr="002F03E4" w:rsidRDefault="002F03E4" w:rsidP="002F03E4">
      <w:pPr>
        <w:pStyle w:val="Odstavecseseznamem"/>
        <w:numPr>
          <w:ilvl w:val="0"/>
          <w:numId w:val="11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trestné činy proti výkonu pravomoci orgánu veřejné moci a úřední osoby, </w:t>
      </w:r>
    </w:p>
    <w:p w14:paraId="73F3CA0D" w14:textId="77777777" w:rsidR="002F03E4" w:rsidRPr="002F03E4" w:rsidRDefault="002F03E4" w:rsidP="002F03E4">
      <w:pPr>
        <w:pStyle w:val="Odstavecseseznamem"/>
        <w:numPr>
          <w:ilvl w:val="0"/>
          <w:numId w:val="11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trestné činy úředních osob, </w:t>
      </w:r>
    </w:p>
    <w:p w14:paraId="6A9B4A22" w14:textId="77777777" w:rsidR="002F03E4" w:rsidRPr="002F03E4" w:rsidRDefault="002F03E4" w:rsidP="002F03E4">
      <w:pPr>
        <w:pStyle w:val="Odstavecseseznamem"/>
        <w:numPr>
          <w:ilvl w:val="0"/>
          <w:numId w:val="11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úplatkářství, </w:t>
      </w:r>
    </w:p>
    <w:p w14:paraId="6277EC77" w14:textId="77777777" w:rsidR="002F03E4" w:rsidRPr="002F03E4" w:rsidRDefault="002F03E4" w:rsidP="002F03E4">
      <w:pPr>
        <w:pStyle w:val="Odstavecseseznamem"/>
        <w:numPr>
          <w:ilvl w:val="0"/>
          <w:numId w:val="11"/>
        </w:numPr>
        <w:suppressAutoHyphens/>
        <w:spacing w:after="0" w:line="312" w:lineRule="auto"/>
        <w:ind w:left="1800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jiná rušení činnosti orgánu veřejné moci.</w:t>
      </w:r>
    </w:p>
    <w:p w14:paraId="2DB78393" w14:textId="77777777" w:rsidR="002F03E4" w:rsidRPr="002F03E4" w:rsidRDefault="002F03E4" w:rsidP="002F03E4">
      <w:pPr>
        <w:pStyle w:val="Odstavecseseznamem"/>
        <w:numPr>
          <w:ilvl w:val="0"/>
          <w:numId w:val="7"/>
        </w:numPr>
        <w:suppressAutoHyphens/>
        <w:spacing w:after="0" w:line="312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nemá v České republice nebo v zemi svého sídla v evidenci daní zachycen splatný daňový nedoplatek, </w:t>
      </w:r>
    </w:p>
    <w:p w14:paraId="743F58EB" w14:textId="77777777" w:rsidR="002F03E4" w:rsidRPr="002F03E4" w:rsidRDefault="002F03E4" w:rsidP="002F03E4">
      <w:pPr>
        <w:pStyle w:val="Odstavecseseznamem"/>
        <w:numPr>
          <w:ilvl w:val="0"/>
          <w:numId w:val="7"/>
        </w:numPr>
        <w:suppressAutoHyphens/>
        <w:spacing w:after="0" w:line="312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D432A41" w14:textId="77777777" w:rsidR="002F03E4" w:rsidRPr="002F03E4" w:rsidRDefault="002F03E4" w:rsidP="002F03E4">
      <w:pPr>
        <w:pStyle w:val="Odstavecseseznamem"/>
        <w:numPr>
          <w:ilvl w:val="0"/>
          <w:numId w:val="7"/>
        </w:numPr>
        <w:suppressAutoHyphens/>
        <w:spacing w:after="0" w:line="312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8D541" w14:textId="77777777" w:rsidR="002F03E4" w:rsidRPr="002F03E4" w:rsidRDefault="002F03E4" w:rsidP="002F03E4">
      <w:pPr>
        <w:pStyle w:val="Odstavecseseznamem"/>
        <w:numPr>
          <w:ilvl w:val="0"/>
          <w:numId w:val="7"/>
        </w:numPr>
        <w:suppressAutoHyphens/>
        <w:spacing w:after="0" w:line="312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není v likvidaci, proti němuž nebylo vydáno rozhodnutí o úpadku, nebo vůči němuž nebyla nařízena nucená správa podle jiného právního předpisu.</w:t>
      </w:r>
    </w:p>
    <w:bookmarkEnd w:id="1"/>
    <w:p w14:paraId="3AC6EF65" w14:textId="77777777" w:rsidR="002C4B92" w:rsidRPr="002F03E4" w:rsidRDefault="002C4B92" w:rsidP="006A5D01">
      <w:pPr>
        <w:rPr>
          <w:rFonts w:ascii="Tahoma" w:hAnsi="Tahoma" w:cs="Tahoma"/>
          <w:sz w:val="20"/>
          <w:szCs w:val="20"/>
        </w:rPr>
      </w:pPr>
    </w:p>
    <w:p w14:paraId="06C1DBF2" w14:textId="77777777" w:rsidR="008D38C0" w:rsidRPr="002F03E4" w:rsidRDefault="008D38C0" w:rsidP="008D38C0">
      <w:pPr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>V</w:t>
      </w:r>
      <w:r w:rsidRPr="002F03E4">
        <w:rPr>
          <w:rFonts w:ascii="Tahoma" w:hAnsi="Tahoma" w:cs="Tahoma"/>
          <w:sz w:val="20"/>
          <w:szCs w:val="20"/>
          <w:highlight w:val="yellow"/>
        </w:rPr>
        <w:t>…………………</w:t>
      </w:r>
      <w:r w:rsidRPr="002F03E4">
        <w:rPr>
          <w:rFonts w:ascii="Tahoma" w:hAnsi="Tahoma" w:cs="Tahoma"/>
          <w:sz w:val="20"/>
          <w:szCs w:val="20"/>
        </w:rPr>
        <w:t xml:space="preserve"> dne </w:t>
      </w:r>
      <w:r w:rsidRPr="002F03E4">
        <w:rPr>
          <w:rFonts w:ascii="Tahoma" w:hAnsi="Tahoma" w:cs="Tahoma"/>
          <w:bCs/>
          <w:sz w:val="20"/>
          <w:szCs w:val="20"/>
          <w:highlight w:val="yellow"/>
        </w:rPr>
        <w:t>………………………</w:t>
      </w:r>
    </w:p>
    <w:p w14:paraId="66B49525" w14:textId="77777777" w:rsidR="003F6B23" w:rsidRPr="002F03E4" w:rsidRDefault="003F6B23" w:rsidP="008D38C0">
      <w:pPr>
        <w:rPr>
          <w:rFonts w:ascii="Tahoma" w:hAnsi="Tahoma" w:cs="Tahoma"/>
          <w:sz w:val="20"/>
          <w:szCs w:val="20"/>
        </w:rPr>
      </w:pPr>
    </w:p>
    <w:p w14:paraId="15507B06" w14:textId="77777777" w:rsidR="008D38C0" w:rsidRPr="002F03E4" w:rsidRDefault="008D38C0" w:rsidP="008D38C0">
      <w:pPr>
        <w:rPr>
          <w:rFonts w:ascii="Tahoma" w:hAnsi="Tahoma" w:cs="Tahoma"/>
          <w:sz w:val="20"/>
          <w:szCs w:val="20"/>
        </w:rPr>
      </w:pPr>
    </w:p>
    <w:p w14:paraId="4B8C5F82" w14:textId="6632EDBA" w:rsidR="008D38C0" w:rsidRPr="002F03E4" w:rsidRDefault="008D38C0" w:rsidP="008D38C0">
      <w:pPr>
        <w:tabs>
          <w:tab w:val="center" w:pos="6300"/>
        </w:tabs>
        <w:spacing w:after="0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ab/>
      </w:r>
      <w:r w:rsidRPr="002F03E4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…………………………………………………………….……</w:t>
      </w:r>
    </w:p>
    <w:p w14:paraId="17D9C96F" w14:textId="0749131D" w:rsidR="00467386" w:rsidRPr="002F03E4" w:rsidRDefault="008D38C0" w:rsidP="00BC53C8">
      <w:pPr>
        <w:tabs>
          <w:tab w:val="center" w:pos="6300"/>
        </w:tabs>
        <w:spacing w:after="0"/>
        <w:rPr>
          <w:rFonts w:ascii="Tahoma" w:hAnsi="Tahoma" w:cs="Tahoma"/>
          <w:sz w:val="20"/>
          <w:szCs w:val="20"/>
        </w:rPr>
      </w:pPr>
      <w:r w:rsidRPr="002F03E4">
        <w:rPr>
          <w:rFonts w:ascii="Tahoma" w:hAnsi="Tahoma" w:cs="Tahoma"/>
          <w:sz w:val="20"/>
          <w:szCs w:val="20"/>
        </w:rPr>
        <w:tab/>
        <w:t>jméno a podpis osoby oprávněné jednat za uchazeče</w:t>
      </w:r>
    </w:p>
    <w:sectPr w:rsidR="00467386" w:rsidRPr="002F03E4" w:rsidSect="003E3C77">
      <w:footerReference w:type="default" r:id="rId8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A63A" w14:textId="77777777" w:rsidR="00FF3049" w:rsidRDefault="00FF3049" w:rsidP="00CD6E6C">
      <w:pPr>
        <w:spacing w:after="0" w:line="240" w:lineRule="auto"/>
      </w:pPr>
      <w:r>
        <w:separator/>
      </w:r>
    </w:p>
  </w:endnote>
  <w:endnote w:type="continuationSeparator" w:id="0">
    <w:p w14:paraId="1AC4DC52" w14:textId="77777777" w:rsidR="00FF3049" w:rsidRDefault="00FF3049" w:rsidP="00C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27F3" w14:textId="77777777" w:rsidR="005278D8" w:rsidRDefault="005278D8">
    <w:pPr>
      <w:pStyle w:val="Zpat"/>
      <w:jc w:val="center"/>
    </w:pPr>
  </w:p>
  <w:p w14:paraId="2BB96AB2" w14:textId="77777777" w:rsidR="005278D8" w:rsidRDefault="005278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8FC3" w14:textId="77777777" w:rsidR="00FF3049" w:rsidRDefault="00FF3049" w:rsidP="00CD6E6C">
      <w:pPr>
        <w:spacing w:after="0" w:line="240" w:lineRule="auto"/>
      </w:pPr>
      <w:r>
        <w:separator/>
      </w:r>
    </w:p>
  </w:footnote>
  <w:footnote w:type="continuationSeparator" w:id="0">
    <w:p w14:paraId="6FA7FE6A" w14:textId="77777777" w:rsidR="00FF3049" w:rsidRDefault="00FF3049" w:rsidP="00CD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A5A"/>
    <w:multiLevelType w:val="hybridMultilevel"/>
    <w:tmpl w:val="997C97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E06"/>
    <w:multiLevelType w:val="hybridMultilevel"/>
    <w:tmpl w:val="94C822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71E9C"/>
    <w:multiLevelType w:val="hybridMultilevel"/>
    <w:tmpl w:val="E368B4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54716"/>
    <w:multiLevelType w:val="hybridMultilevel"/>
    <w:tmpl w:val="8FCAC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35FD"/>
    <w:multiLevelType w:val="hybridMultilevel"/>
    <w:tmpl w:val="F4585F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25C68"/>
    <w:multiLevelType w:val="hybridMultilevel"/>
    <w:tmpl w:val="8348D9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63E8"/>
    <w:multiLevelType w:val="hybridMultilevel"/>
    <w:tmpl w:val="053E65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1757389"/>
    <w:multiLevelType w:val="hybridMultilevel"/>
    <w:tmpl w:val="C2CC7F56"/>
    <w:lvl w:ilvl="0" w:tplc="040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8F339F"/>
    <w:multiLevelType w:val="hybridMultilevel"/>
    <w:tmpl w:val="2AE8740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25F30E2"/>
    <w:multiLevelType w:val="hybridMultilevel"/>
    <w:tmpl w:val="25DCF35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6072992">
    <w:abstractNumId w:val="5"/>
  </w:num>
  <w:num w:numId="2" w16cid:durableId="159471902">
    <w:abstractNumId w:val="3"/>
  </w:num>
  <w:num w:numId="3" w16cid:durableId="1243757578">
    <w:abstractNumId w:val="4"/>
  </w:num>
  <w:num w:numId="4" w16cid:durableId="1522864168">
    <w:abstractNumId w:val="10"/>
  </w:num>
  <w:num w:numId="5" w16cid:durableId="921912895">
    <w:abstractNumId w:val="0"/>
  </w:num>
  <w:num w:numId="6" w16cid:durableId="1650163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82818">
    <w:abstractNumId w:val="1"/>
  </w:num>
  <w:num w:numId="8" w16cid:durableId="186482317">
    <w:abstractNumId w:val="7"/>
  </w:num>
  <w:num w:numId="9" w16cid:durableId="1647974960">
    <w:abstractNumId w:val="9"/>
  </w:num>
  <w:num w:numId="10" w16cid:durableId="1567572503">
    <w:abstractNumId w:val="8"/>
  </w:num>
  <w:num w:numId="11" w16cid:durableId="665716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83418"/>
    <w:rsid w:val="00012FB6"/>
    <w:rsid w:val="0003375C"/>
    <w:rsid w:val="00047663"/>
    <w:rsid w:val="000511DA"/>
    <w:rsid w:val="00053D2A"/>
    <w:rsid w:val="00062BAE"/>
    <w:rsid w:val="000B377F"/>
    <w:rsid w:val="000C0610"/>
    <w:rsid w:val="000C75B5"/>
    <w:rsid w:val="00137529"/>
    <w:rsid w:val="00141994"/>
    <w:rsid w:val="00145FCA"/>
    <w:rsid w:val="00156FED"/>
    <w:rsid w:val="00172D2D"/>
    <w:rsid w:val="001E5D1E"/>
    <w:rsid w:val="00210FBF"/>
    <w:rsid w:val="00265619"/>
    <w:rsid w:val="002945F9"/>
    <w:rsid w:val="002A3155"/>
    <w:rsid w:val="002C4B92"/>
    <w:rsid w:val="002F03E4"/>
    <w:rsid w:val="002F4140"/>
    <w:rsid w:val="003429C0"/>
    <w:rsid w:val="003C4D7E"/>
    <w:rsid w:val="003E3C77"/>
    <w:rsid w:val="003F651F"/>
    <w:rsid w:val="003F6B23"/>
    <w:rsid w:val="004445EE"/>
    <w:rsid w:val="00467386"/>
    <w:rsid w:val="00480FFB"/>
    <w:rsid w:val="004E2B3F"/>
    <w:rsid w:val="005278D8"/>
    <w:rsid w:val="00533303"/>
    <w:rsid w:val="00534043"/>
    <w:rsid w:val="00540147"/>
    <w:rsid w:val="005435F9"/>
    <w:rsid w:val="00565B65"/>
    <w:rsid w:val="005837C5"/>
    <w:rsid w:val="005C3B0D"/>
    <w:rsid w:val="00617226"/>
    <w:rsid w:val="00652D4A"/>
    <w:rsid w:val="006A0FCA"/>
    <w:rsid w:val="006A30B7"/>
    <w:rsid w:val="006A5D01"/>
    <w:rsid w:val="006C7540"/>
    <w:rsid w:val="006D1B05"/>
    <w:rsid w:val="006E44A6"/>
    <w:rsid w:val="007303BF"/>
    <w:rsid w:val="00742CBC"/>
    <w:rsid w:val="007C1452"/>
    <w:rsid w:val="0081272F"/>
    <w:rsid w:val="00823350"/>
    <w:rsid w:val="008247E4"/>
    <w:rsid w:val="0084645E"/>
    <w:rsid w:val="00856A42"/>
    <w:rsid w:val="008D38C0"/>
    <w:rsid w:val="008D4A92"/>
    <w:rsid w:val="00903EAB"/>
    <w:rsid w:val="00911BDC"/>
    <w:rsid w:val="00937CEE"/>
    <w:rsid w:val="00983418"/>
    <w:rsid w:val="009B1F79"/>
    <w:rsid w:val="009C1FCE"/>
    <w:rsid w:val="00A0158A"/>
    <w:rsid w:val="00A2089C"/>
    <w:rsid w:val="00A468C7"/>
    <w:rsid w:val="00AB40DF"/>
    <w:rsid w:val="00AD22D2"/>
    <w:rsid w:val="00AE0555"/>
    <w:rsid w:val="00AE77E3"/>
    <w:rsid w:val="00B06884"/>
    <w:rsid w:val="00B06AAB"/>
    <w:rsid w:val="00B33FE6"/>
    <w:rsid w:val="00BC53C8"/>
    <w:rsid w:val="00C516F8"/>
    <w:rsid w:val="00C67F70"/>
    <w:rsid w:val="00CB0031"/>
    <w:rsid w:val="00CD6E6C"/>
    <w:rsid w:val="00D1350F"/>
    <w:rsid w:val="00D14DE1"/>
    <w:rsid w:val="00D30E13"/>
    <w:rsid w:val="00D75EF9"/>
    <w:rsid w:val="00D97E6C"/>
    <w:rsid w:val="00DC6E61"/>
    <w:rsid w:val="00DF5493"/>
    <w:rsid w:val="00E10488"/>
    <w:rsid w:val="00E26AC3"/>
    <w:rsid w:val="00E77449"/>
    <w:rsid w:val="00E95B3C"/>
    <w:rsid w:val="00ED6628"/>
    <w:rsid w:val="00EF7D2C"/>
    <w:rsid w:val="00F0072B"/>
    <w:rsid w:val="00F50801"/>
    <w:rsid w:val="00F523D0"/>
    <w:rsid w:val="00F64A21"/>
    <w:rsid w:val="00F71ACA"/>
    <w:rsid w:val="00F959E8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2E57E0BB"/>
  <w15:docId w15:val="{70CCC71E-005F-488A-AE79-C3DAD316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2FB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rsid w:val="00983418"/>
  </w:style>
  <w:style w:type="paragraph" w:styleId="Odstavecseseznamem">
    <w:name w:val="List Paragraph"/>
    <w:basedOn w:val="Normln"/>
    <w:uiPriority w:val="34"/>
    <w:qFormat/>
    <w:rsid w:val="00CD6E6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6E6C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D6E6C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D6E6C"/>
    <w:rPr>
      <w:vertAlign w:val="superscript"/>
    </w:rPr>
  </w:style>
  <w:style w:type="paragraph" w:styleId="Zkladntext">
    <w:name w:val="Body Text"/>
    <w:basedOn w:val="Normln"/>
    <w:link w:val="ZkladntextChar"/>
    <w:rsid w:val="00617226"/>
    <w:pPr>
      <w:suppressAutoHyphens/>
      <w:spacing w:after="0" w:line="240" w:lineRule="auto"/>
      <w:jc w:val="both"/>
    </w:pPr>
    <w:rPr>
      <w:rFonts w:ascii="Arial" w:eastAsia="Times New Roman" w:hAnsi="Arial"/>
      <w:sz w:val="18"/>
      <w:szCs w:val="24"/>
    </w:rPr>
  </w:style>
  <w:style w:type="character" w:customStyle="1" w:styleId="ZkladntextChar">
    <w:name w:val="Základní text Char"/>
    <w:link w:val="Zkladntext"/>
    <w:rsid w:val="00617226"/>
    <w:rPr>
      <w:rFonts w:ascii="Arial" w:eastAsia="Times New Roman" w:hAnsi="Arial" w:cs="Arial"/>
      <w:sz w:val="18"/>
      <w:szCs w:val="24"/>
    </w:rPr>
  </w:style>
  <w:style w:type="paragraph" w:styleId="Zhlav">
    <w:name w:val="header"/>
    <w:basedOn w:val="Normln"/>
    <w:link w:val="Zhlav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278D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278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278D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6A42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E2B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B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B3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B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2B3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EF65-A661-4793-B8F9-A3E9CBEE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Michaela Dudlová</cp:lastModifiedBy>
  <cp:revision>49</cp:revision>
  <cp:lastPrinted>2013-08-15T08:55:00Z</cp:lastPrinted>
  <dcterms:created xsi:type="dcterms:W3CDTF">2014-05-07T06:50:00Z</dcterms:created>
  <dcterms:modified xsi:type="dcterms:W3CDTF">2023-09-18T09:05:00Z</dcterms:modified>
</cp:coreProperties>
</file>