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8783F" w14:textId="6D7AE309" w:rsidR="0011208D" w:rsidRPr="0011208D" w:rsidRDefault="00031AE3" w:rsidP="0011208D">
      <w:pPr>
        <w:spacing w:after="120"/>
        <w:jc w:val="center"/>
        <w:rPr>
          <w:rFonts w:ascii="Tahoma" w:hAnsi="Tahoma" w:cs="Tahoma"/>
          <w:b/>
          <w:sz w:val="40"/>
          <w:szCs w:val="40"/>
        </w:rPr>
      </w:pPr>
      <w:r w:rsidRPr="002A64B9">
        <w:rPr>
          <w:rFonts w:ascii="Tahoma" w:hAnsi="Tahoma" w:cs="Tahoma"/>
          <w:b/>
          <w:sz w:val="40"/>
          <w:szCs w:val="40"/>
        </w:rPr>
        <w:t xml:space="preserve">SEZNAM </w:t>
      </w:r>
      <w:r w:rsidR="00800082">
        <w:rPr>
          <w:rFonts w:ascii="Tahoma" w:hAnsi="Tahoma" w:cs="Tahoma"/>
          <w:b/>
          <w:sz w:val="40"/>
          <w:szCs w:val="40"/>
        </w:rPr>
        <w:t>REFERENČNÍCH ZAKÁZEK</w:t>
      </w:r>
    </w:p>
    <w:p w14:paraId="35BA4244" w14:textId="24296623" w:rsidR="00BD1E49" w:rsidRDefault="007947A4" w:rsidP="00BD1E49">
      <w:pPr>
        <w:spacing w:line="360" w:lineRule="auto"/>
        <w:jc w:val="center"/>
        <w:rPr>
          <w:rFonts w:ascii="Tahoma" w:hAnsi="Tahoma" w:cs="Tahoma"/>
          <w:b/>
          <w:bCs/>
          <w:caps/>
          <w:sz w:val="32"/>
          <w:szCs w:val="32"/>
          <w:lang w:eastAsia="ar-SA"/>
        </w:rPr>
      </w:pPr>
      <w:r>
        <w:rPr>
          <w:rFonts w:ascii="Tahoma" w:hAnsi="Tahoma" w:cs="Tahoma"/>
          <w:b/>
          <w:bCs/>
          <w:caps/>
          <w:sz w:val="32"/>
          <w:szCs w:val="32"/>
          <w:lang w:eastAsia="ar-SA"/>
        </w:rPr>
        <w:t>OBNOVA KRYTU MÍSTNÍCH KOMUNIKACÍ – STEBNO</w:t>
      </w:r>
    </w:p>
    <w:p w14:paraId="5E8E39CC" w14:textId="0F27635D" w:rsidR="008D7CDB" w:rsidRPr="008D7CDB" w:rsidRDefault="0011208D" w:rsidP="008D7CDB">
      <w:pPr>
        <w:spacing w:line="360" w:lineRule="auto"/>
        <w:rPr>
          <w:rFonts w:ascii="Tahoma" w:hAnsi="Tahoma" w:cs="Calibri"/>
          <w:sz w:val="20"/>
          <w:u w:val="single"/>
          <w:lang w:eastAsia="ar-SA"/>
        </w:rPr>
      </w:pPr>
      <w:r w:rsidRPr="0011208D">
        <w:rPr>
          <w:rFonts w:ascii="Tahoma" w:hAnsi="Tahoma" w:cs="Calibri"/>
          <w:sz w:val="20"/>
          <w:lang w:eastAsia="ar-SA"/>
        </w:rPr>
        <w:t xml:space="preserve">Technické kvalifikační předpoklady požaduje zadavatel prokázat prostřednictvím </w:t>
      </w:r>
      <w:r w:rsidR="008D7CDB">
        <w:rPr>
          <w:rFonts w:ascii="Tahoma" w:hAnsi="Tahoma" w:cs="Calibri"/>
          <w:sz w:val="20"/>
          <w:u w:val="single"/>
          <w:lang w:eastAsia="ar-SA"/>
        </w:rPr>
        <w:t>s</w:t>
      </w:r>
      <w:r w:rsidR="008D7CDB" w:rsidRPr="008D7CDB">
        <w:rPr>
          <w:rFonts w:ascii="Tahoma" w:hAnsi="Tahoma" w:cs="Calibri"/>
          <w:sz w:val="20"/>
          <w:u w:val="single"/>
          <w:lang w:eastAsia="ar-SA"/>
        </w:rPr>
        <w:t>eznam minimálně 2 významných stavebních prací obdobného charakteru veřejné zakázky</w:t>
      </w:r>
      <w:r w:rsidR="008D7CDB">
        <w:rPr>
          <w:rFonts w:ascii="Tahoma" w:hAnsi="Tahoma" w:cs="Calibri"/>
          <w:sz w:val="20"/>
          <w:u w:val="single"/>
          <w:lang w:eastAsia="ar-SA"/>
        </w:rPr>
        <w:t xml:space="preserve"> </w:t>
      </w:r>
      <w:r w:rsidR="008D7CDB" w:rsidRPr="008D7CDB">
        <w:rPr>
          <w:rFonts w:ascii="Tahoma" w:hAnsi="Tahoma" w:cs="Calibri"/>
          <w:sz w:val="20"/>
          <w:u w:val="single"/>
          <w:lang w:eastAsia="ar-SA"/>
        </w:rPr>
        <w:t xml:space="preserve">(tj. rekonstrukce či výstavba místních komunikací, chodníků, silnic, parkovišť a dalších dopravních staveb) zrealizovaných a ukončených za posledních 5 let před zahájením výběrového řízení. Minimální částka plnění musí činit pro každou akci alespoň </w:t>
      </w:r>
      <w:r w:rsidR="007947A4">
        <w:rPr>
          <w:rFonts w:ascii="Tahoma" w:hAnsi="Tahoma" w:cs="Calibri"/>
          <w:sz w:val="20"/>
          <w:u w:val="single"/>
          <w:lang w:eastAsia="ar-SA"/>
        </w:rPr>
        <w:t xml:space="preserve">1 </w:t>
      </w:r>
      <w:r w:rsidR="00D30DE9">
        <w:rPr>
          <w:rFonts w:ascii="Tahoma" w:hAnsi="Tahoma" w:cs="Calibri"/>
          <w:sz w:val="20"/>
          <w:u w:val="single"/>
          <w:lang w:eastAsia="ar-SA"/>
        </w:rPr>
        <w:t>0</w:t>
      </w:r>
      <w:r w:rsidR="007947A4">
        <w:rPr>
          <w:rFonts w:ascii="Tahoma" w:hAnsi="Tahoma" w:cs="Calibri"/>
          <w:sz w:val="20"/>
          <w:u w:val="single"/>
          <w:lang w:eastAsia="ar-SA"/>
        </w:rPr>
        <w:t>00</w:t>
      </w:r>
      <w:r w:rsidR="008D7CDB" w:rsidRPr="008D7CDB">
        <w:rPr>
          <w:rFonts w:ascii="Tahoma" w:hAnsi="Tahoma" w:cs="Calibri"/>
          <w:sz w:val="20"/>
          <w:u w:val="single"/>
          <w:lang w:eastAsia="ar-SA"/>
        </w:rPr>
        <w:t xml:space="preserve"> 000,00Kč bez DPH.</w:t>
      </w:r>
    </w:p>
    <w:p w14:paraId="1B9355F5" w14:textId="114C3AF4" w:rsidR="002A64B9" w:rsidRPr="00027599" w:rsidRDefault="002A64B9" w:rsidP="008D7CDB">
      <w:pPr>
        <w:suppressAutoHyphens/>
        <w:spacing w:after="0" w:line="360" w:lineRule="auto"/>
        <w:ind w:left="-567" w:right="-457"/>
        <w:jc w:val="both"/>
        <w:rPr>
          <w:rFonts w:ascii="Tahoma" w:hAnsi="Tahoma" w:cs="Tahoma"/>
          <w:b/>
          <w:i/>
          <w:color w:val="FF0000"/>
          <w:sz w:val="20"/>
          <w:szCs w:val="20"/>
        </w:rPr>
      </w:pPr>
    </w:p>
    <w:tbl>
      <w:tblPr>
        <w:tblW w:w="15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85"/>
        <w:gridCol w:w="2380"/>
        <w:gridCol w:w="2211"/>
        <w:gridCol w:w="1984"/>
        <w:gridCol w:w="1559"/>
        <w:gridCol w:w="2098"/>
        <w:gridCol w:w="1701"/>
        <w:gridCol w:w="1701"/>
      </w:tblGrid>
      <w:tr w:rsidR="00D9527E" w:rsidRPr="009A743C" w14:paraId="2B6483B1" w14:textId="77777777" w:rsidTr="00BD1E49">
        <w:trPr>
          <w:jc w:val="center"/>
        </w:trPr>
        <w:tc>
          <w:tcPr>
            <w:tcW w:w="2185" w:type="dxa"/>
            <w:shd w:val="clear" w:color="auto" w:fill="auto"/>
            <w:vAlign w:val="center"/>
          </w:tcPr>
          <w:p w14:paraId="0905F509" w14:textId="4880F428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Předmět akce</w:t>
            </w:r>
          </w:p>
        </w:tc>
        <w:tc>
          <w:tcPr>
            <w:tcW w:w="2380" w:type="dxa"/>
            <w:vAlign w:val="center"/>
          </w:tcPr>
          <w:p w14:paraId="752C57E4" w14:textId="7C61D93C" w:rsidR="00063E2A" w:rsidRPr="002A64B9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A64B9">
              <w:rPr>
                <w:rFonts w:ascii="Tahoma" w:hAnsi="Tahoma" w:cs="Tahoma"/>
                <w:sz w:val="18"/>
                <w:szCs w:val="18"/>
              </w:rPr>
              <w:t>Název akce</w:t>
            </w:r>
          </w:p>
        </w:tc>
        <w:tc>
          <w:tcPr>
            <w:tcW w:w="2211" w:type="dxa"/>
            <w:vAlign w:val="center"/>
          </w:tcPr>
          <w:p w14:paraId="78D470C8" w14:textId="6FE12D04" w:rsidR="00063E2A" w:rsidRDefault="002A64B9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Popis akce</w:t>
            </w:r>
          </w:p>
          <w:p w14:paraId="449607C0" w14:textId="7B3751C1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(popište, jakých činností se akce týkala)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1A51CA1" w14:textId="77777777" w:rsidR="00063E2A" w:rsidRDefault="00063E2A" w:rsidP="005E2372">
            <w:pPr>
              <w:spacing w:before="120" w:after="120" w:line="240" w:lineRule="auto"/>
              <w:ind w:left="-107" w:right="-13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 xml:space="preserve">Investor </w:t>
            </w:r>
          </w:p>
          <w:p w14:paraId="4AB43468" w14:textId="56480F53" w:rsidR="00063E2A" w:rsidRPr="009A743C" w:rsidRDefault="00063E2A" w:rsidP="005E2372">
            <w:pPr>
              <w:spacing w:before="120" w:after="120" w:line="240" w:lineRule="auto"/>
              <w:ind w:left="-107" w:right="-137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</w:t>
            </w:r>
            <w:r>
              <w:rPr>
                <w:rFonts w:ascii="Tahoma" w:hAnsi="Tahoma" w:cs="Tahoma"/>
                <w:i/>
                <w:sz w:val="18"/>
                <w:szCs w:val="18"/>
              </w:rPr>
              <w:t>vč.</w:t>
            </w:r>
            <w:r w:rsidRPr="009A743C">
              <w:rPr>
                <w:rFonts w:ascii="Tahoma" w:hAnsi="Tahoma" w:cs="Tahoma"/>
                <w:i/>
                <w:sz w:val="18"/>
                <w:szCs w:val="18"/>
              </w:rPr>
              <w:t xml:space="preserve"> kontaktní</w:t>
            </w:r>
            <w:r>
              <w:rPr>
                <w:rFonts w:ascii="Tahoma" w:hAnsi="Tahoma" w:cs="Tahoma"/>
                <w:i/>
                <w:sz w:val="18"/>
                <w:szCs w:val="18"/>
              </w:rPr>
              <w:t>ch údajů</w:t>
            </w:r>
            <w:r w:rsidRPr="009A743C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6E0C14" w14:textId="77777777" w:rsidR="005E2372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>Místo realizace</w:t>
            </w:r>
          </w:p>
          <w:p w14:paraId="7E4B4395" w14:textId="3DD24584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(obec a stát)</w:t>
            </w:r>
          </w:p>
        </w:tc>
        <w:tc>
          <w:tcPr>
            <w:tcW w:w="2098" w:type="dxa"/>
            <w:vAlign w:val="center"/>
          </w:tcPr>
          <w:p w14:paraId="5DE593B2" w14:textId="77777777" w:rsidR="00063E2A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 xml:space="preserve">Doba realizace </w:t>
            </w:r>
          </w:p>
          <w:p w14:paraId="286CA81C" w14:textId="4B1C8C6D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i/>
                <w:sz w:val="18"/>
                <w:szCs w:val="18"/>
              </w:rPr>
              <w:t>(zahájení měsíc + rok a ukončení měsíc + rok)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7A131C" w14:textId="77777777" w:rsidR="00063E2A" w:rsidRPr="009A743C" w:rsidRDefault="00063E2A" w:rsidP="005E2372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>Celkové náklady akce v Kč bez DPH</w:t>
            </w:r>
          </w:p>
        </w:tc>
        <w:tc>
          <w:tcPr>
            <w:tcW w:w="1701" w:type="dxa"/>
            <w:vAlign w:val="center"/>
          </w:tcPr>
          <w:p w14:paraId="453C0A50" w14:textId="3F8C676B" w:rsidR="00063E2A" w:rsidRPr="009A743C" w:rsidRDefault="00063E2A" w:rsidP="0011208D">
            <w:pPr>
              <w:spacing w:before="120" w:after="12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9A743C">
              <w:rPr>
                <w:rFonts w:ascii="Tahoma" w:hAnsi="Tahoma" w:cs="Tahoma"/>
                <w:sz w:val="18"/>
                <w:szCs w:val="18"/>
              </w:rPr>
              <w:t>Náklady na tu část akce, která se týkala požadované zkušenosti v Kč bez DPH</w:t>
            </w:r>
            <w:r w:rsidR="002A64B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14CB0">
              <w:rPr>
                <w:rFonts w:ascii="Tahoma" w:hAnsi="Tahoma" w:cs="Tahoma"/>
                <w:sz w:val="18"/>
                <w:szCs w:val="18"/>
              </w:rPr>
              <w:t xml:space="preserve">(min. </w:t>
            </w:r>
            <w:r w:rsidR="007947A4">
              <w:rPr>
                <w:rFonts w:ascii="Tahoma" w:hAnsi="Tahoma" w:cs="Tahoma"/>
                <w:sz w:val="18"/>
                <w:szCs w:val="18"/>
              </w:rPr>
              <w:t>1 </w:t>
            </w:r>
            <w:r w:rsidR="00D30DE9">
              <w:rPr>
                <w:rFonts w:ascii="Tahoma" w:hAnsi="Tahoma" w:cs="Tahoma"/>
                <w:sz w:val="18"/>
                <w:szCs w:val="18"/>
              </w:rPr>
              <w:t>0</w:t>
            </w:r>
            <w:r w:rsidR="007947A4">
              <w:rPr>
                <w:rFonts w:ascii="Tahoma" w:hAnsi="Tahoma" w:cs="Tahoma"/>
                <w:sz w:val="18"/>
                <w:szCs w:val="18"/>
              </w:rPr>
              <w:t>00</w:t>
            </w:r>
            <w:r w:rsidR="008D7CDB">
              <w:rPr>
                <w:rFonts w:ascii="Tahoma" w:hAnsi="Tahoma" w:cs="Tahoma"/>
                <w:sz w:val="18"/>
                <w:szCs w:val="18"/>
              </w:rPr>
              <w:t xml:space="preserve"> 000</w:t>
            </w:r>
            <w:r w:rsidR="00A14CB0">
              <w:rPr>
                <w:rFonts w:ascii="Tahoma" w:hAnsi="Tahoma" w:cs="Tahoma"/>
                <w:sz w:val="18"/>
                <w:szCs w:val="18"/>
              </w:rPr>
              <w:t>,00 Kč bez DPH/zakázka)</w:t>
            </w:r>
          </w:p>
        </w:tc>
      </w:tr>
      <w:tr w:rsidR="00D9527E" w:rsidRPr="009A743C" w14:paraId="7829551D" w14:textId="77777777" w:rsidTr="00BD1E49">
        <w:trPr>
          <w:trHeight w:val="900"/>
          <w:jc w:val="center"/>
        </w:trPr>
        <w:tc>
          <w:tcPr>
            <w:tcW w:w="2185" w:type="dxa"/>
            <w:shd w:val="clear" w:color="auto" w:fill="FFFF00"/>
            <w:vAlign w:val="center"/>
          </w:tcPr>
          <w:p w14:paraId="02EA2D50" w14:textId="7875CB4E" w:rsidR="00063E2A" w:rsidRPr="009A743C" w:rsidRDefault="00063E2A" w:rsidP="00F84F42">
            <w:pPr>
              <w:spacing w:before="240" w:after="2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0" w:type="dxa"/>
            <w:shd w:val="clear" w:color="auto" w:fill="FFFF00"/>
            <w:vAlign w:val="center"/>
          </w:tcPr>
          <w:p w14:paraId="77FB93B9" w14:textId="095F182C" w:rsidR="00063E2A" w:rsidRPr="00063E2A" w:rsidRDefault="00063E2A" w:rsidP="005E2372">
            <w:pPr>
              <w:tabs>
                <w:tab w:val="left" w:pos="2265"/>
              </w:tabs>
              <w:spacing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ab/>
            </w:r>
          </w:p>
        </w:tc>
        <w:tc>
          <w:tcPr>
            <w:tcW w:w="2211" w:type="dxa"/>
            <w:shd w:val="clear" w:color="auto" w:fill="FFFF00"/>
            <w:vAlign w:val="center"/>
          </w:tcPr>
          <w:p w14:paraId="6CD9196C" w14:textId="4134B579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5FB12963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2A8DB420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FFF00"/>
            <w:vAlign w:val="center"/>
          </w:tcPr>
          <w:p w14:paraId="1943FE74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60855EE9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77970860" w14:textId="77777777" w:rsidR="00063E2A" w:rsidRPr="009A743C" w:rsidRDefault="00063E2A" w:rsidP="00F95471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9527E" w:rsidRPr="009A743C" w14:paraId="07293AEA" w14:textId="77777777" w:rsidTr="00BD1E49">
        <w:trPr>
          <w:trHeight w:val="900"/>
          <w:jc w:val="center"/>
        </w:trPr>
        <w:tc>
          <w:tcPr>
            <w:tcW w:w="2185" w:type="dxa"/>
            <w:shd w:val="clear" w:color="auto" w:fill="FFFF00"/>
            <w:vAlign w:val="center"/>
          </w:tcPr>
          <w:p w14:paraId="6D44EDC2" w14:textId="5A05619A" w:rsidR="00063E2A" w:rsidRPr="009A743C" w:rsidRDefault="00063E2A" w:rsidP="00F84F42">
            <w:pPr>
              <w:spacing w:before="240" w:after="2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0" w:type="dxa"/>
            <w:shd w:val="clear" w:color="auto" w:fill="FFFF00"/>
            <w:vAlign w:val="center"/>
          </w:tcPr>
          <w:p w14:paraId="732EF0B9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1" w:type="dxa"/>
            <w:shd w:val="clear" w:color="auto" w:fill="FFFF00"/>
            <w:vAlign w:val="center"/>
          </w:tcPr>
          <w:p w14:paraId="086210EF" w14:textId="33AC4710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35305234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19CE6345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FFF00"/>
            <w:vAlign w:val="center"/>
          </w:tcPr>
          <w:p w14:paraId="1DC30165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5D19436D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2D3C8E3B" w14:textId="77777777" w:rsidR="00063E2A" w:rsidRPr="009A743C" w:rsidRDefault="00063E2A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D060EC" w:rsidRPr="009A743C" w14:paraId="4F1509ED" w14:textId="77777777" w:rsidTr="00BD1E49">
        <w:trPr>
          <w:trHeight w:val="900"/>
          <w:jc w:val="center"/>
        </w:trPr>
        <w:tc>
          <w:tcPr>
            <w:tcW w:w="2185" w:type="dxa"/>
            <w:shd w:val="clear" w:color="auto" w:fill="FFFF00"/>
            <w:vAlign w:val="center"/>
          </w:tcPr>
          <w:p w14:paraId="0FE9E470" w14:textId="77777777" w:rsidR="00D060EC" w:rsidRPr="009A743C" w:rsidRDefault="00D060EC" w:rsidP="00F84F42">
            <w:pPr>
              <w:spacing w:before="240" w:after="24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380" w:type="dxa"/>
            <w:shd w:val="clear" w:color="auto" w:fill="FFFF00"/>
            <w:vAlign w:val="center"/>
          </w:tcPr>
          <w:p w14:paraId="1AED5017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11" w:type="dxa"/>
            <w:shd w:val="clear" w:color="auto" w:fill="FFFF00"/>
            <w:vAlign w:val="center"/>
          </w:tcPr>
          <w:p w14:paraId="1D264D10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FFFF00"/>
            <w:vAlign w:val="center"/>
          </w:tcPr>
          <w:p w14:paraId="616715F5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14:paraId="4AC24C38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098" w:type="dxa"/>
            <w:shd w:val="clear" w:color="auto" w:fill="FFFF00"/>
            <w:vAlign w:val="center"/>
          </w:tcPr>
          <w:p w14:paraId="1AF2CF9F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7013C0FA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00"/>
            <w:vAlign w:val="center"/>
          </w:tcPr>
          <w:p w14:paraId="40DF3C31" w14:textId="77777777" w:rsidR="00D060EC" w:rsidRPr="009A743C" w:rsidRDefault="00D060EC" w:rsidP="00063E2A">
            <w:pPr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22D344D2" w14:textId="77777777" w:rsidR="005E2372" w:rsidRDefault="005E2372" w:rsidP="00031AE3">
      <w:pPr>
        <w:autoSpaceDE w:val="0"/>
        <w:rPr>
          <w:rFonts w:ascii="Tahoma" w:hAnsi="Tahoma" w:cs="Tahoma"/>
          <w:b/>
          <w:bCs/>
          <w:sz w:val="20"/>
          <w:szCs w:val="20"/>
        </w:rPr>
      </w:pPr>
    </w:p>
    <w:p w14:paraId="56A11D59" w14:textId="77777777" w:rsidR="00031AE3" w:rsidRDefault="00031AE3" w:rsidP="00031AE3">
      <w:pPr>
        <w:autoSpaceDE w:val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Prohlašujeme, že souhlasíme s ověřením pravdivosti výše uvedených údajů u investorů akcí dle uvedených kontaktních údajů. </w:t>
      </w:r>
    </w:p>
    <w:p w14:paraId="7DEFB93E" w14:textId="77777777" w:rsidR="00031AE3" w:rsidRPr="009A743C" w:rsidRDefault="00031AE3" w:rsidP="00031AE3">
      <w:pPr>
        <w:autoSpaceDE w:val="0"/>
        <w:rPr>
          <w:rFonts w:ascii="Tahoma" w:hAnsi="Tahoma" w:cs="Tahoma"/>
          <w:b/>
          <w:bCs/>
          <w:sz w:val="20"/>
          <w:szCs w:val="20"/>
        </w:rPr>
      </w:pPr>
      <w:r w:rsidRPr="009A743C">
        <w:rPr>
          <w:rFonts w:ascii="Tahoma" w:hAnsi="Tahoma" w:cs="Tahoma"/>
          <w:b/>
          <w:bCs/>
          <w:sz w:val="20"/>
          <w:szCs w:val="20"/>
        </w:rPr>
        <w:t>Osoba oprávněná jednat jménem uchazeče:</w:t>
      </w:r>
      <w:r w:rsidRPr="009A743C">
        <w:rPr>
          <w:rFonts w:ascii="Tahoma" w:hAnsi="Tahoma" w:cs="Tahoma"/>
          <w:bCs/>
          <w:sz w:val="20"/>
          <w:szCs w:val="20"/>
        </w:rPr>
        <w:tab/>
      </w:r>
      <w:r w:rsidRPr="009A743C">
        <w:rPr>
          <w:rFonts w:ascii="Tahoma" w:hAnsi="Tahoma" w:cs="Tahoma"/>
          <w:bCs/>
          <w:sz w:val="20"/>
          <w:szCs w:val="20"/>
        </w:rPr>
        <w:tab/>
      </w:r>
    </w:p>
    <w:p w14:paraId="70A27E86" w14:textId="77777777" w:rsidR="00031AE3" w:rsidRPr="009A743C" w:rsidRDefault="00031AE3" w:rsidP="00031AE3">
      <w:pPr>
        <w:pStyle w:val="Odstavecseseznamem"/>
        <w:autoSpaceDE w:val="0"/>
        <w:spacing w:line="360" w:lineRule="auto"/>
        <w:ind w:left="0"/>
        <w:rPr>
          <w:rFonts w:ascii="Tahoma" w:hAnsi="Tahoma" w:cs="Tahoma"/>
          <w:bCs/>
          <w:sz w:val="20"/>
          <w:szCs w:val="20"/>
        </w:rPr>
      </w:pPr>
      <w:r w:rsidRPr="009A743C">
        <w:rPr>
          <w:rFonts w:ascii="Tahoma" w:hAnsi="Tahoma" w:cs="Tahoma"/>
          <w:bCs/>
          <w:sz w:val="20"/>
          <w:szCs w:val="20"/>
        </w:rPr>
        <w:t>Jméno</w:t>
      </w:r>
      <w:r>
        <w:rPr>
          <w:rFonts w:ascii="Tahoma" w:hAnsi="Tahoma" w:cs="Tahoma"/>
          <w:bCs/>
          <w:sz w:val="20"/>
          <w:szCs w:val="20"/>
        </w:rPr>
        <w:t xml:space="preserve"> a příjmení</w:t>
      </w:r>
      <w:r w:rsidRPr="009A743C">
        <w:rPr>
          <w:rFonts w:ascii="Tahoma" w:hAnsi="Tahoma" w:cs="Tahoma"/>
          <w:bCs/>
          <w:sz w:val="20"/>
          <w:szCs w:val="20"/>
        </w:rPr>
        <w:t>:</w:t>
      </w:r>
      <w:r w:rsidRPr="009A743C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 w:rsidRPr="009A743C">
        <w:tab/>
      </w:r>
      <w:r w:rsidRPr="009A743C">
        <w:rPr>
          <w:rFonts w:ascii="Tahoma" w:hAnsi="Tahoma" w:cs="Tahoma"/>
          <w:bCs/>
          <w:sz w:val="20"/>
          <w:szCs w:val="20"/>
          <w:shd w:val="clear" w:color="auto" w:fill="FFFF00"/>
        </w:rPr>
        <w:t>....................................</w:t>
      </w:r>
      <w:r w:rsidRPr="009A743C">
        <w:rPr>
          <w:rFonts w:ascii="Tahoma" w:hAnsi="Tahoma" w:cs="Tahoma"/>
          <w:bCs/>
          <w:sz w:val="20"/>
          <w:szCs w:val="20"/>
        </w:rPr>
        <w:tab/>
      </w:r>
    </w:p>
    <w:p w14:paraId="24DCD663" w14:textId="77777777" w:rsidR="00031AE3" w:rsidRPr="009A743C" w:rsidRDefault="00031AE3" w:rsidP="00031AE3">
      <w:pPr>
        <w:pStyle w:val="Odstavecseseznamem"/>
        <w:autoSpaceDE w:val="0"/>
        <w:spacing w:after="0" w:line="360" w:lineRule="auto"/>
        <w:ind w:left="0"/>
        <w:rPr>
          <w:rFonts w:ascii="Tahoma" w:hAnsi="Tahoma" w:cs="Tahoma"/>
          <w:bCs/>
          <w:sz w:val="20"/>
          <w:szCs w:val="20"/>
        </w:rPr>
      </w:pPr>
      <w:r w:rsidRPr="009A743C">
        <w:rPr>
          <w:rFonts w:ascii="Tahoma" w:hAnsi="Tahoma" w:cs="Tahoma"/>
          <w:bCs/>
          <w:sz w:val="20"/>
          <w:szCs w:val="20"/>
        </w:rPr>
        <w:t>Podpis oprávněné osoby jednat za uchazeče</w:t>
      </w:r>
      <w:r>
        <w:rPr>
          <w:rFonts w:ascii="Tahoma" w:hAnsi="Tahoma" w:cs="Tahoma"/>
          <w:bCs/>
          <w:sz w:val="20"/>
          <w:szCs w:val="20"/>
        </w:rPr>
        <w:t>:</w:t>
      </w:r>
      <w:r>
        <w:rPr>
          <w:rFonts w:ascii="Tahoma" w:hAnsi="Tahoma" w:cs="Tahoma"/>
          <w:bCs/>
          <w:sz w:val="20"/>
          <w:szCs w:val="20"/>
        </w:rPr>
        <w:tab/>
      </w:r>
      <w:r w:rsidRPr="009A743C">
        <w:rPr>
          <w:rFonts w:ascii="Tahoma" w:hAnsi="Tahoma" w:cs="Tahoma"/>
          <w:bCs/>
          <w:sz w:val="20"/>
          <w:szCs w:val="20"/>
          <w:shd w:val="clear" w:color="auto" w:fill="FFFF00"/>
        </w:rPr>
        <w:t>....................................</w:t>
      </w:r>
      <w:r w:rsidRPr="009A743C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ab/>
      </w:r>
      <w:r w:rsidRPr="009A743C">
        <w:rPr>
          <w:rFonts w:ascii="Tahoma" w:hAnsi="Tahoma" w:cs="Tahoma"/>
          <w:bCs/>
          <w:sz w:val="20"/>
          <w:szCs w:val="20"/>
        </w:rPr>
        <w:t>Razítko:</w:t>
      </w:r>
    </w:p>
    <w:p w14:paraId="0E0218B7" w14:textId="329CC884" w:rsidR="00F36268" w:rsidRDefault="00031AE3" w:rsidP="00A14CB0">
      <w:pPr>
        <w:rPr>
          <w:rFonts w:ascii="Tahoma" w:hAnsi="Tahoma" w:cs="Tahoma"/>
          <w:sz w:val="20"/>
          <w:szCs w:val="20"/>
          <w:shd w:val="clear" w:color="auto" w:fill="FFFF00"/>
        </w:rPr>
      </w:pPr>
      <w:r w:rsidRPr="009A743C">
        <w:rPr>
          <w:rFonts w:ascii="Tahoma" w:hAnsi="Tahoma" w:cs="Tahoma"/>
          <w:sz w:val="20"/>
          <w:szCs w:val="20"/>
        </w:rPr>
        <w:t>Datum: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 w:rsidRPr="009A743C">
        <w:rPr>
          <w:rFonts w:ascii="Tahoma" w:hAnsi="Tahoma" w:cs="Tahoma"/>
          <w:bCs/>
          <w:sz w:val="20"/>
          <w:szCs w:val="20"/>
        </w:rPr>
        <w:t>.</w:t>
      </w:r>
      <w:r w:rsidRPr="009A743C">
        <w:rPr>
          <w:rFonts w:ascii="Tahoma" w:hAnsi="Tahoma" w:cs="Tahoma"/>
          <w:bCs/>
          <w:sz w:val="20"/>
          <w:szCs w:val="20"/>
          <w:highlight w:val="yellow"/>
        </w:rPr>
        <w:t>...................................</w:t>
      </w:r>
    </w:p>
    <w:sectPr w:rsidR="00F36268" w:rsidSect="00BD1E49">
      <w:pgSz w:w="16838" w:h="11906" w:orient="landscape"/>
      <w:pgMar w:top="851" w:right="1134" w:bottom="425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22CFD" w14:textId="77777777" w:rsidR="00DA2AB8" w:rsidRDefault="00DA2AB8" w:rsidP="00DA2AB8">
      <w:pPr>
        <w:spacing w:after="0" w:line="240" w:lineRule="auto"/>
      </w:pPr>
      <w:r>
        <w:separator/>
      </w:r>
    </w:p>
  </w:endnote>
  <w:endnote w:type="continuationSeparator" w:id="0">
    <w:p w14:paraId="2B1D04D7" w14:textId="77777777" w:rsidR="00DA2AB8" w:rsidRDefault="00DA2AB8" w:rsidP="00DA2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C2EBB" w14:textId="77777777" w:rsidR="00DA2AB8" w:rsidRDefault="00DA2AB8" w:rsidP="00DA2AB8">
      <w:pPr>
        <w:spacing w:after="0" w:line="240" w:lineRule="auto"/>
      </w:pPr>
      <w:r>
        <w:separator/>
      </w:r>
    </w:p>
  </w:footnote>
  <w:footnote w:type="continuationSeparator" w:id="0">
    <w:p w14:paraId="61FCD547" w14:textId="77777777" w:rsidR="00DA2AB8" w:rsidRDefault="00DA2AB8" w:rsidP="00DA2A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0CBC"/>
    <w:multiLevelType w:val="hybridMultilevel"/>
    <w:tmpl w:val="2DB830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0012A"/>
    <w:multiLevelType w:val="hybridMultilevel"/>
    <w:tmpl w:val="9E84D3FA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39F74CD"/>
    <w:multiLevelType w:val="hybridMultilevel"/>
    <w:tmpl w:val="857ED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9A6C130">
      <w:start w:val="16"/>
      <w:numFmt w:val="bullet"/>
      <w:lvlText w:val="-"/>
      <w:lvlJc w:val="left"/>
      <w:pPr>
        <w:ind w:left="2160" w:hanging="360"/>
      </w:pPr>
      <w:rPr>
        <w:rFonts w:ascii="Tahoma" w:eastAsia="Calibri" w:hAnsi="Tahoma" w:cs="Tahoma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D3CFB"/>
    <w:multiLevelType w:val="hybridMultilevel"/>
    <w:tmpl w:val="900CB5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8F54DB"/>
    <w:multiLevelType w:val="hybridMultilevel"/>
    <w:tmpl w:val="5122D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9F288D"/>
    <w:multiLevelType w:val="hybridMultilevel"/>
    <w:tmpl w:val="A1885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B60F26"/>
    <w:multiLevelType w:val="hybridMultilevel"/>
    <w:tmpl w:val="D54445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6579698">
    <w:abstractNumId w:val="0"/>
  </w:num>
  <w:num w:numId="2" w16cid:durableId="2134052455">
    <w:abstractNumId w:val="6"/>
  </w:num>
  <w:num w:numId="3" w16cid:durableId="975374551">
    <w:abstractNumId w:val="5"/>
  </w:num>
  <w:num w:numId="4" w16cid:durableId="708727423">
    <w:abstractNumId w:val="1"/>
  </w:num>
  <w:num w:numId="5" w16cid:durableId="1122384542">
    <w:abstractNumId w:val="4"/>
  </w:num>
  <w:num w:numId="6" w16cid:durableId="356928433">
    <w:abstractNumId w:val="3"/>
  </w:num>
  <w:num w:numId="7" w16cid:durableId="414011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NotTrackMoves/>
  <w:defaultTabStop w:val="708"/>
  <w:autoHyphenation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D4BB1"/>
    <w:rsid w:val="00022F0F"/>
    <w:rsid w:val="00027599"/>
    <w:rsid w:val="00031AE3"/>
    <w:rsid w:val="00063E2A"/>
    <w:rsid w:val="000B3B18"/>
    <w:rsid w:val="0011208D"/>
    <w:rsid w:val="00114027"/>
    <w:rsid w:val="001B6EB6"/>
    <w:rsid w:val="001F2606"/>
    <w:rsid w:val="002A64B9"/>
    <w:rsid w:val="002B2943"/>
    <w:rsid w:val="002F6DC1"/>
    <w:rsid w:val="00311B3E"/>
    <w:rsid w:val="004005BF"/>
    <w:rsid w:val="00406D8B"/>
    <w:rsid w:val="0041383F"/>
    <w:rsid w:val="00473962"/>
    <w:rsid w:val="004A049B"/>
    <w:rsid w:val="00583FB4"/>
    <w:rsid w:val="005D4BB1"/>
    <w:rsid w:val="005E2372"/>
    <w:rsid w:val="005F56FE"/>
    <w:rsid w:val="00603D4A"/>
    <w:rsid w:val="00613C7C"/>
    <w:rsid w:val="00690F9E"/>
    <w:rsid w:val="00701E63"/>
    <w:rsid w:val="007947A4"/>
    <w:rsid w:val="00800082"/>
    <w:rsid w:val="0082360D"/>
    <w:rsid w:val="008D7CDB"/>
    <w:rsid w:val="009225A3"/>
    <w:rsid w:val="0094000D"/>
    <w:rsid w:val="0096184C"/>
    <w:rsid w:val="009A5D5A"/>
    <w:rsid w:val="009F0BDF"/>
    <w:rsid w:val="009F1A93"/>
    <w:rsid w:val="00A14CB0"/>
    <w:rsid w:val="00A47FC1"/>
    <w:rsid w:val="00A60F02"/>
    <w:rsid w:val="00A87FFD"/>
    <w:rsid w:val="00A9267B"/>
    <w:rsid w:val="00AA3D44"/>
    <w:rsid w:val="00AA72F1"/>
    <w:rsid w:val="00AA7D82"/>
    <w:rsid w:val="00AC1469"/>
    <w:rsid w:val="00AC1F49"/>
    <w:rsid w:val="00B06B1A"/>
    <w:rsid w:val="00B25A48"/>
    <w:rsid w:val="00B63972"/>
    <w:rsid w:val="00B7768E"/>
    <w:rsid w:val="00B93622"/>
    <w:rsid w:val="00BC6F7B"/>
    <w:rsid w:val="00BD0547"/>
    <w:rsid w:val="00BD1E49"/>
    <w:rsid w:val="00C11954"/>
    <w:rsid w:val="00C20678"/>
    <w:rsid w:val="00C46D3C"/>
    <w:rsid w:val="00C813C6"/>
    <w:rsid w:val="00C963FC"/>
    <w:rsid w:val="00CA090A"/>
    <w:rsid w:val="00CA0AB3"/>
    <w:rsid w:val="00CB07BD"/>
    <w:rsid w:val="00D060EC"/>
    <w:rsid w:val="00D30DE9"/>
    <w:rsid w:val="00D51588"/>
    <w:rsid w:val="00D9527E"/>
    <w:rsid w:val="00DA2AB8"/>
    <w:rsid w:val="00DA4B65"/>
    <w:rsid w:val="00E029D6"/>
    <w:rsid w:val="00E2369E"/>
    <w:rsid w:val="00E35249"/>
    <w:rsid w:val="00E6244C"/>
    <w:rsid w:val="00E903CE"/>
    <w:rsid w:val="00ED1E62"/>
    <w:rsid w:val="00F21AF4"/>
    <w:rsid w:val="00F36268"/>
    <w:rsid w:val="00F4466A"/>
    <w:rsid w:val="00F53C11"/>
    <w:rsid w:val="00F76621"/>
    <w:rsid w:val="00F84F42"/>
    <w:rsid w:val="00F91D98"/>
    <w:rsid w:val="00F95471"/>
    <w:rsid w:val="00FA348B"/>
    <w:rsid w:val="00FF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80BA784"/>
  <w15:docId w15:val="{89AE922C-B5D2-4B5C-80A1-221C2047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53C1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D4BB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D4BB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F362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qFormat/>
    <w:rsid w:val="004A049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F5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F56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56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5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56FE"/>
    <w:rPr>
      <w:b/>
      <w:bCs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A2AB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2AB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A2A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2AB8"/>
    <w:rPr>
      <w:sz w:val="22"/>
      <w:szCs w:val="22"/>
      <w:lang w:eastAsia="en-US"/>
    </w:rPr>
  </w:style>
  <w:style w:type="character" w:customStyle="1" w:styleId="TextkomenteChar1">
    <w:name w:val="Text komentáře Char1"/>
    <w:uiPriority w:val="99"/>
    <w:rsid w:val="00114027"/>
    <w:rPr>
      <w:rFonts w:ascii="Calibri" w:eastAsia="Calibri" w:hAnsi="Calibri" w:cs="Calibri"/>
      <w:lang w:eastAsia="ar-SA"/>
    </w:rPr>
  </w:style>
  <w:style w:type="character" w:styleId="Zdraznn">
    <w:name w:val="Emphasis"/>
    <w:uiPriority w:val="20"/>
    <w:qFormat/>
    <w:rsid w:val="00022F0F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DC248-7F76-4339-B898-D570AC49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Lenka Helgertová</dc:creator>
  <cp:lastModifiedBy>Michaela Dudlová</cp:lastModifiedBy>
  <cp:revision>51</cp:revision>
  <cp:lastPrinted>2013-08-15T08:58:00Z</cp:lastPrinted>
  <dcterms:created xsi:type="dcterms:W3CDTF">2014-05-07T06:52:00Z</dcterms:created>
  <dcterms:modified xsi:type="dcterms:W3CDTF">2023-10-06T16:14:00Z</dcterms:modified>
</cp:coreProperties>
</file>