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73" w:rsidRPr="009A0718" w:rsidRDefault="000C51D0" w:rsidP="00696273">
      <w:pPr>
        <w:jc w:val="both"/>
        <w:rPr>
          <w:rFonts w:ascii="Arial" w:hAnsi="Arial" w:cs="Arial"/>
          <w:b/>
          <w:color w:val="808080"/>
          <w:sz w:val="20"/>
          <w:szCs w:val="20"/>
        </w:rPr>
      </w:pPr>
      <w:r w:rsidRPr="009A0718">
        <w:rPr>
          <w:rFonts w:ascii="Arial" w:hAnsi="Arial" w:cs="Arial"/>
          <w:b/>
          <w:color w:val="808080"/>
          <w:sz w:val="20"/>
          <w:szCs w:val="20"/>
        </w:rPr>
        <w:t>Příloha č. 3</w:t>
      </w:r>
    </w:p>
    <w:p w:rsidR="00695FF5" w:rsidRDefault="00696273" w:rsidP="002B23F8">
      <w:pPr>
        <w:spacing w:before="120" w:after="360"/>
        <w:jc w:val="center"/>
        <w:rPr>
          <w:rFonts w:ascii="Arial" w:hAnsi="Arial" w:cs="Arial"/>
          <w:b/>
          <w:sz w:val="20"/>
          <w:szCs w:val="20"/>
        </w:rPr>
      </w:pPr>
      <w:r w:rsidRPr="009A0718">
        <w:rPr>
          <w:rFonts w:ascii="Arial" w:hAnsi="Arial" w:cs="Arial"/>
          <w:b/>
          <w:sz w:val="20"/>
          <w:szCs w:val="20"/>
        </w:rPr>
        <w:t>Technická specifikace</w:t>
      </w:r>
      <w:r w:rsidRPr="009A0718">
        <w:rPr>
          <w:rFonts w:ascii="Arial" w:hAnsi="Arial" w:cs="Arial"/>
          <w:b/>
          <w:sz w:val="20"/>
          <w:szCs w:val="20"/>
        </w:rPr>
        <w:br/>
      </w:r>
      <w:r w:rsidR="002B23F8" w:rsidRPr="009A0718">
        <w:rPr>
          <w:rFonts w:ascii="Arial" w:hAnsi="Arial" w:cs="Arial"/>
          <w:b/>
          <w:sz w:val="20"/>
          <w:szCs w:val="20"/>
        </w:rPr>
        <w:t>„</w:t>
      </w:r>
      <w:r w:rsidR="00E61F95" w:rsidRPr="00E61F95">
        <w:rPr>
          <w:rFonts w:ascii="Arial" w:hAnsi="Arial" w:cs="Arial"/>
          <w:b/>
          <w:sz w:val="20"/>
          <w:szCs w:val="20"/>
        </w:rPr>
        <w:t>Omezení praš</w:t>
      </w:r>
      <w:r w:rsidR="00627106">
        <w:rPr>
          <w:rFonts w:ascii="Arial" w:hAnsi="Arial" w:cs="Arial"/>
          <w:b/>
          <w:sz w:val="20"/>
          <w:szCs w:val="20"/>
        </w:rPr>
        <w:t>nosti z plošných zdrojů v obci Šetějovice</w:t>
      </w:r>
      <w:r w:rsidR="002B23F8" w:rsidRPr="009A0718">
        <w:rPr>
          <w:rFonts w:ascii="Arial" w:hAnsi="Arial" w:cs="Arial"/>
          <w:b/>
          <w:sz w:val="20"/>
          <w:szCs w:val="20"/>
        </w:rPr>
        <w:t>“</w:t>
      </w:r>
    </w:p>
    <w:p w:rsidR="00DF06D0" w:rsidRDefault="00DF06D0" w:rsidP="002B23F8">
      <w:pPr>
        <w:spacing w:before="120" w:after="360"/>
        <w:jc w:val="center"/>
        <w:rPr>
          <w:rFonts w:ascii="Arial" w:hAnsi="Arial" w:cs="Arial"/>
          <w:b/>
          <w:sz w:val="20"/>
          <w:szCs w:val="20"/>
        </w:rPr>
      </w:pP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Základní charakteristika: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Motor 4 válcový diesel (nafta) plnící emisní normu pro daný typ stroje, 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Výkon -  minimálně 21 kW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Plynulý plně hydrostatický pojezd - max. rychlost 25km/hod.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Řízení hydraulické 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Poháněná náprava - permanentní pohon 4x4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Stáří vozu: nový vůz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DF06D0" w:rsidRDefault="00DF06D0" w:rsidP="00DF06D0">
      <w:pPr>
        <w:suppressAutoHyphens w:val="0"/>
        <w:ind w:left="720"/>
        <w:rPr>
          <w:rFonts w:ascii="Arial" w:hAnsi="Arial" w:cs="Arial"/>
          <w:sz w:val="20"/>
          <w:szCs w:val="20"/>
          <w:u w:val="single"/>
        </w:rPr>
      </w:pP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Rozměry vozu: 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 stroje bez zrcátek max. 1.090 mm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Průjezdná výška stroje max. 2.000 mm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  <w:u w:val="single"/>
        </w:rPr>
      </w:pP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Zametací agregáty: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Sběrací nástavba s odsáváním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Nádrž na nečistoty o objemu min. 500 lit, 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Vakuové vysávání poháněné hydromotorem, hydraulické vyklápění do min. 135 cm,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Vysávání centrální včetně hadice ručního odsávání minimálně 4,5 m dlouhé 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Sada 2+2 talířových košťat + horizontálně rotujícím zametacím válcem 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 šíře zametání nastavitelná min. 1.1 – 2.1 m s centrálním sběrem s odsáváním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Pohon je zajištěn hydraulikou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rameno pro třetí a čtvrtý zametací kartáč s možností zametání vlevo i vpravo, plynule nastavitelné otáčky kartáče a zametací šíře  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Sací hubice hydraulicky výškově nastavitelná, ovládaná z kabiny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Přídavná sací hadice s minimálním Ø (průměrem) 120 mm dosahem min. 2,5 m s jednoduchou možností připojení na zásobník stroje</w:t>
      </w:r>
    </w:p>
    <w:p w:rsidR="00DF06D0" w:rsidRDefault="00DF06D0" w:rsidP="00DF06D0">
      <w:pPr>
        <w:suppressAutoHyphens w:val="0"/>
        <w:ind w:left="720"/>
        <w:rPr>
          <w:rFonts w:ascii="Arial" w:hAnsi="Arial" w:cs="Arial"/>
          <w:sz w:val="20"/>
          <w:szCs w:val="20"/>
          <w:u w:val="single"/>
        </w:rPr>
      </w:pP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Zásobník na smetky: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Objem zásobníku min. 500 litrů </w:t>
      </w:r>
    </w:p>
    <w:p w:rsidR="00DF06D0" w:rsidRDefault="00DF06D0" w:rsidP="00DF06D0">
      <w:pPr>
        <w:suppressAutoHyphens w:val="0"/>
        <w:ind w:left="720"/>
        <w:rPr>
          <w:rFonts w:ascii="Arial" w:hAnsi="Arial" w:cs="Arial"/>
          <w:sz w:val="20"/>
          <w:szCs w:val="20"/>
          <w:u w:val="single"/>
        </w:rPr>
      </w:pP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Vodní systém: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Skrápění vodou 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Skrápění vodou všech zametacích agregátů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Minimální objem nádrží</w:t>
      </w:r>
      <w:r w:rsidR="00320A29">
        <w:rPr>
          <w:rFonts w:ascii="Arial" w:hAnsi="Arial" w:cs="Arial"/>
          <w:sz w:val="20"/>
          <w:szCs w:val="20"/>
        </w:rPr>
        <w:t xml:space="preserve"> na skrápěcí a zvlhčovací vodu 80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DF06D0" w:rsidRDefault="00DF06D0" w:rsidP="00DF06D0">
      <w:pPr>
        <w:suppressAutoHyphens w:val="0"/>
        <w:ind w:left="720"/>
        <w:rPr>
          <w:rFonts w:ascii="Arial" w:hAnsi="Arial" w:cs="Arial"/>
          <w:sz w:val="20"/>
          <w:szCs w:val="20"/>
          <w:u w:val="single"/>
        </w:rPr>
      </w:pP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Kabina a ostatní příslušenství: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 osvětlení - sada předních a zadních pracovních světel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Kabina s topením, stěrač, tónovaná skla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Výstražný rotační maják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dodatečné instalace klimatizace za příplatek</w:t>
      </w:r>
    </w:p>
    <w:p w:rsidR="00DF06D0" w:rsidRDefault="00DF06D0" w:rsidP="00DF06D0">
      <w:pPr>
        <w:numPr>
          <w:ilvl w:val="0"/>
          <w:numId w:val="5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Palivová nádrž - min. kapacita 30. litrů nafty</w:t>
      </w:r>
    </w:p>
    <w:p w:rsidR="007342F6" w:rsidRPr="009A0718" w:rsidRDefault="007342F6" w:rsidP="00DF06D0">
      <w:pPr>
        <w:suppressAutoHyphens w:val="0"/>
        <w:ind w:left="357"/>
        <w:rPr>
          <w:rFonts w:ascii="Arial" w:hAnsi="Arial" w:cs="Arial"/>
          <w:sz w:val="20"/>
          <w:szCs w:val="20"/>
          <w:u w:val="single"/>
        </w:rPr>
      </w:pPr>
    </w:p>
    <w:sectPr w:rsidR="007342F6" w:rsidRPr="009A0718" w:rsidSect="00477C44">
      <w:headerReference w:type="default" r:id="rId8"/>
      <w:footnotePr>
        <w:pos w:val="beneathText"/>
      </w:footnotePr>
      <w:pgSz w:w="11905" w:h="16837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3E" w:rsidRDefault="00B7533E" w:rsidP="00B1080E">
      <w:r>
        <w:separator/>
      </w:r>
    </w:p>
  </w:endnote>
  <w:endnote w:type="continuationSeparator" w:id="0">
    <w:p w:rsidR="00B7533E" w:rsidRDefault="00B7533E" w:rsidP="00B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3E" w:rsidRDefault="00B7533E" w:rsidP="00B1080E">
      <w:r>
        <w:separator/>
      </w:r>
    </w:p>
  </w:footnote>
  <w:footnote w:type="continuationSeparator" w:id="0">
    <w:p w:rsidR="00B7533E" w:rsidRDefault="00B7533E" w:rsidP="00B10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18" w:rsidRPr="009A0718" w:rsidRDefault="009A0718" w:rsidP="009A0718">
    <w:pPr>
      <w:pStyle w:val="Zhlav"/>
      <w:jc w:val="center"/>
      <w:rPr>
        <w:b/>
      </w:rPr>
    </w:pPr>
    <w:r>
      <w:rPr>
        <w:rFonts w:ascii="Arial Narrow" w:hAnsi="Arial Narrow" w:cs="Arial"/>
        <w:noProof/>
        <w:lang w:eastAsia="cs-CZ"/>
      </w:rPr>
      <w:drawing>
        <wp:inline distT="0" distB="0" distL="0" distR="0" wp14:anchorId="5C8CBA4B" wp14:editId="1DD3AD49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530A"/>
    <w:multiLevelType w:val="hybridMultilevel"/>
    <w:tmpl w:val="DC46F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70D38"/>
    <w:multiLevelType w:val="hybridMultilevel"/>
    <w:tmpl w:val="A6B63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B2EDE"/>
    <w:multiLevelType w:val="hybridMultilevel"/>
    <w:tmpl w:val="48FA22A2"/>
    <w:lvl w:ilvl="0" w:tplc="AC304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622BF"/>
    <w:multiLevelType w:val="hybridMultilevel"/>
    <w:tmpl w:val="45DEC3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80"/>
    <w:rsid w:val="00064EAF"/>
    <w:rsid w:val="000A75E6"/>
    <w:rsid w:val="000C51D0"/>
    <w:rsid w:val="00183856"/>
    <w:rsid w:val="001D744A"/>
    <w:rsid w:val="00221C0A"/>
    <w:rsid w:val="002B23F8"/>
    <w:rsid w:val="00320A29"/>
    <w:rsid w:val="003D12F3"/>
    <w:rsid w:val="003E2586"/>
    <w:rsid w:val="0043274E"/>
    <w:rsid w:val="00477C44"/>
    <w:rsid w:val="00507664"/>
    <w:rsid w:val="005C5F9A"/>
    <w:rsid w:val="005C64DB"/>
    <w:rsid w:val="00627106"/>
    <w:rsid w:val="00695FF5"/>
    <w:rsid w:val="00696273"/>
    <w:rsid w:val="006B66F1"/>
    <w:rsid w:val="007342F6"/>
    <w:rsid w:val="007A5480"/>
    <w:rsid w:val="007A5C5A"/>
    <w:rsid w:val="007F6FC7"/>
    <w:rsid w:val="008459DA"/>
    <w:rsid w:val="008A60BF"/>
    <w:rsid w:val="008B651A"/>
    <w:rsid w:val="00933054"/>
    <w:rsid w:val="009A0718"/>
    <w:rsid w:val="00A1634A"/>
    <w:rsid w:val="00A46CA4"/>
    <w:rsid w:val="00B1080E"/>
    <w:rsid w:val="00B3149F"/>
    <w:rsid w:val="00B7533E"/>
    <w:rsid w:val="00BA095B"/>
    <w:rsid w:val="00C82858"/>
    <w:rsid w:val="00CE6770"/>
    <w:rsid w:val="00D0472B"/>
    <w:rsid w:val="00D0724C"/>
    <w:rsid w:val="00D57480"/>
    <w:rsid w:val="00D773BD"/>
    <w:rsid w:val="00DF06D0"/>
    <w:rsid w:val="00E13A16"/>
    <w:rsid w:val="00E46017"/>
    <w:rsid w:val="00E56B66"/>
    <w:rsid w:val="00E61F51"/>
    <w:rsid w:val="00E61F95"/>
    <w:rsid w:val="00E9282D"/>
    <w:rsid w:val="00F26DC0"/>
    <w:rsid w:val="00F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rsid w:val="00B10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1080E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10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80E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A0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071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rsid w:val="00B10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1080E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10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80E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A0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071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4</cp:revision>
  <cp:lastPrinted>1900-12-31T22:00:00Z</cp:lastPrinted>
  <dcterms:created xsi:type="dcterms:W3CDTF">2013-06-03T12:32:00Z</dcterms:created>
  <dcterms:modified xsi:type="dcterms:W3CDTF">2013-07-29T07:55:00Z</dcterms:modified>
</cp:coreProperties>
</file>