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76425" w14:textId="77777777" w:rsidR="007364C1" w:rsidRPr="009201EF" w:rsidRDefault="007364C1" w:rsidP="007364C1">
      <w:pPr>
        <w:pStyle w:val="Nzev"/>
        <w:spacing w:before="0" w:after="60"/>
        <w:rPr>
          <w:rFonts w:ascii="Times New Roman" w:hAnsi="Times New Roman"/>
          <w:b w:val="0"/>
          <w:sz w:val="22"/>
          <w:szCs w:val="22"/>
          <w:lang w:val="cs-CZ"/>
        </w:rPr>
      </w:pPr>
      <w:bookmarkStart w:id="0" w:name="_Toc91331555"/>
      <w:r w:rsidRPr="009201EF">
        <w:rPr>
          <w:rFonts w:ascii="Times New Roman" w:hAnsi="Times New Roman"/>
          <w:sz w:val="22"/>
          <w:szCs w:val="22"/>
          <w:lang w:val="cs-CZ"/>
        </w:rPr>
        <w:t>Zadávací dokumentace</w:t>
      </w:r>
    </w:p>
    <w:p w14:paraId="7B29DD18" w14:textId="77777777" w:rsidR="007364C1" w:rsidRPr="009201EF" w:rsidRDefault="007364C1" w:rsidP="007364C1">
      <w:pPr>
        <w:pStyle w:val="Nzev"/>
        <w:spacing w:before="0" w:after="60"/>
        <w:rPr>
          <w:rFonts w:ascii="Times New Roman" w:hAnsi="Times New Roman"/>
          <w:b w:val="0"/>
          <w:sz w:val="22"/>
          <w:szCs w:val="22"/>
          <w:lang w:val="cs-CZ"/>
        </w:rPr>
      </w:pPr>
      <w:r w:rsidRPr="009201EF">
        <w:rPr>
          <w:rFonts w:ascii="Times New Roman" w:hAnsi="Times New Roman"/>
          <w:b w:val="0"/>
          <w:sz w:val="22"/>
          <w:szCs w:val="22"/>
          <w:lang w:val="cs-CZ"/>
        </w:rPr>
        <w:t>pro zakázku</w:t>
      </w:r>
      <w:r w:rsidR="00237372" w:rsidRPr="009201EF">
        <w:rPr>
          <w:rFonts w:ascii="Times New Roman" w:hAnsi="Times New Roman"/>
          <w:b w:val="0"/>
          <w:sz w:val="22"/>
          <w:szCs w:val="22"/>
          <w:lang w:val="cs-CZ"/>
        </w:rPr>
        <w:t xml:space="preserve"> na stavební práce zadávanou mimo režim</w:t>
      </w:r>
      <w:r w:rsidRPr="009201EF">
        <w:rPr>
          <w:rFonts w:ascii="Times New Roman" w:hAnsi="Times New Roman"/>
          <w:b w:val="0"/>
          <w:sz w:val="22"/>
          <w:szCs w:val="22"/>
          <w:lang w:val="cs-CZ"/>
        </w:rPr>
        <w:t xml:space="preserve"> zákona č. 137/2006 Sb., </w:t>
      </w:r>
    </w:p>
    <w:p w14:paraId="1013D317" w14:textId="77777777" w:rsidR="007364C1" w:rsidRPr="009201EF" w:rsidRDefault="007364C1" w:rsidP="007364C1">
      <w:pPr>
        <w:pStyle w:val="Nzev"/>
        <w:spacing w:before="0" w:after="60"/>
        <w:rPr>
          <w:rFonts w:ascii="Times New Roman" w:hAnsi="Times New Roman"/>
          <w:b w:val="0"/>
          <w:sz w:val="22"/>
          <w:szCs w:val="22"/>
          <w:lang w:val="cs-CZ"/>
        </w:rPr>
      </w:pPr>
      <w:r w:rsidRPr="009201EF">
        <w:rPr>
          <w:rFonts w:ascii="Times New Roman" w:hAnsi="Times New Roman"/>
          <w:b w:val="0"/>
          <w:sz w:val="22"/>
          <w:szCs w:val="22"/>
          <w:lang w:val="cs-CZ"/>
        </w:rPr>
        <w:t>o veřejných zakázkách, v platném znění (dále jen „zákon“)</w:t>
      </w:r>
    </w:p>
    <w:p w14:paraId="6395C616" w14:textId="77777777" w:rsidR="007364C1" w:rsidRPr="009201EF" w:rsidRDefault="007364C1" w:rsidP="007364C1">
      <w:pPr>
        <w:pStyle w:val="Nzev"/>
        <w:spacing w:before="0" w:after="60"/>
        <w:rPr>
          <w:rFonts w:ascii="Times New Roman" w:hAnsi="Times New Roman"/>
          <w:b w:val="0"/>
          <w:sz w:val="22"/>
          <w:szCs w:val="22"/>
          <w:lang w:val="cs-CZ"/>
        </w:rPr>
      </w:pPr>
    </w:p>
    <w:p w14:paraId="03DD24B2" w14:textId="77777777" w:rsidR="007364C1" w:rsidRPr="009201EF" w:rsidRDefault="007364C1" w:rsidP="007364C1">
      <w:pPr>
        <w:pStyle w:val="Nzev"/>
        <w:spacing w:before="0" w:after="60"/>
        <w:rPr>
          <w:rFonts w:ascii="Times New Roman" w:hAnsi="Times New Roman"/>
          <w:b w:val="0"/>
          <w:sz w:val="22"/>
          <w:szCs w:val="22"/>
          <w:lang w:val="cs-CZ"/>
        </w:rPr>
      </w:pPr>
    </w:p>
    <w:p w14:paraId="55D566F4" w14:textId="77777777" w:rsidR="007364C1" w:rsidRPr="009201EF" w:rsidRDefault="007364C1" w:rsidP="007364C1">
      <w:pPr>
        <w:pStyle w:val="Nzev"/>
        <w:spacing w:before="0" w:after="60"/>
        <w:rPr>
          <w:rFonts w:ascii="Times New Roman" w:hAnsi="Times New Roman"/>
          <w:b w:val="0"/>
          <w:sz w:val="22"/>
          <w:szCs w:val="22"/>
          <w:lang w:val="cs-CZ"/>
        </w:rPr>
      </w:pPr>
    </w:p>
    <w:p w14:paraId="76DB7182" w14:textId="77777777" w:rsidR="007364C1" w:rsidRPr="009201EF" w:rsidRDefault="007364C1" w:rsidP="007364C1">
      <w:pPr>
        <w:pStyle w:val="Nzev"/>
        <w:spacing w:before="0" w:after="60"/>
        <w:rPr>
          <w:rFonts w:ascii="Times New Roman" w:hAnsi="Times New Roman"/>
          <w:b w:val="0"/>
          <w:sz w:val="22"/>
          <w:szCs w:val="22"/>
          <w:lang w:val="cs-CZ"/>
        </w:rPr>
      </w:pPr>
      <w:r w:rsidRPr="009201EF">
        <w:rPr>
          <w:rFonts w:ascii="Times New Roman" w:hAnsi="Times New Roman"/>
          <w:b w:val="0"/>
          <w:sz w:val="22"/>
          <w:szCs w:val="22"/>
          <w:lang w:val="cs-CZ"/>
        </w:rPr>
        <w:t>s názvem</w:t>
      </w:r>
    </w:p>
    <w:p w14:paraId="5B9E8462" w14:textId="77777777" w:rsidR="007364C1" w:rsidRPr="009201EF" w:rsidRDefault="007364C1" w:rsidP="007364C1">
      <w:pPr>
        <w:spacing w:after="60"/>
        <w:rPr>
          <w:b/>
          <w:sz w:val="22"/>
          <w:szCs w:val="22"/>
        </w:rPr>
      </w:pPr>
    </w:p>
    <w:p w14:paraId="6B497CB0" w14:textId="77777777" w:rsidR="007364C1" w:rsidRPr="009201EF" w:rsidRDefault="007364C1" w:rsidP="007364C1">
      <w:pPr>
        <w:spacing w:after="60"/>
        <w:rPr>
          <w:b/>
          <w:sz w:val="22"/>
          <w:szCs w:val="22"/>
        </w:rPr>
      </w:pPr>
    </w:p>
    <w:p w14:paraId="7D416B03"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rPr>
          <w:sz w:val="22"/>
          <w:szCs w:val="22"/>
        </w:rPr>
      </w:pPr>
    </w:p>
    <w:p w14:paraId="51B354B0"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rPr>
          <w:sz w:val="22"/>
          <w:szCs w:val="22"/>
        </w:rPr>
      </w:pPr>
    </w:p>
    <w:p w14:paraId="67C4D4DA"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b/>
          <w:sz w:val="22"/>
          <w:szCs w:val="22"/>
        </w:rPr>
      </w:pPr>
      <w:r w:rsidRPr="009201EF">
        <w:rPr>
          <w:b/>
          <w:sz w:val="22"/>
          <w:szCs w:val="22"/>
        </w:rPr>
        <w:t>„</w:t>
      </w:r>
      <w:r w:rsidR="00237372" w:rsidRPr="009201EF">
        <w:rPr>
          <w:b/>
          <w:sz w:val="22"/>
          <w:szCs w:val="22"/>
        </w:rPr>
        <w:t>Rekonstrukce bývalého rybářského objektu v Třeboni</w:t>
      </w:r>
      <w:r w:rsidRPr="009201EF">
        <w:rPr>
          <w:b/>
          <w:sz w:val="22"/>
          <w:szCs w:val="22"/>
        </w:rPr>
        <w:t>“</w:t>
      </w:r>
    </w:p>
    <w:p w14:paraId="0526A523"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rPr>
          <w:sz w:val="22"/>
          <w:szCs w:val="22"/>
        </w:rPr>
      </w:pPr>
    </w:p>
    <w:p w14:paraId="3699DF72"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rPr>
          <w:sz w:val="22"/>
          <w:szCs w:val="22"/>
        </w:rPr>
      </w:pPr>
    </w:p>
    <w:p w14:paraId="481DE6F0"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rPr>
          <w:sz w:val="22"/>
          <w:szCs w:val="22"/>
        </w:rPr>
      </w:pPr>
    </w:p>
    <w:p w14:paraId="3E316CD0" w14:textId="77777777" w:rsidR="007364C1" w:rsidRPr="009201EF" w:rsidRDefault="007364C1" w:rsidP="007364C1">
      <w:pPr>
        <w:pStyle w:val="Section"/>
        <w:spacing w:after="60" w:line="240" w:lineRule="auto"/>
        <w:rPr>
          <w:rFonts w:ascii="Times New Roman" w:hAnsi="Times New Roman"/>
          <w:sz w:val="22"/>
          <w:szCs w:val="22"/>
        </w:rPr>
      </w:pPr>
      <w:r w:rsidRPr="009201EF">
        <w:rPr>
          <w:rFonts w:ascii="Times New Roman" w:hAnsi="Times New Roman"/>
          <w:sz w:val="22"/>
          <w:szCs w:val="22"/>
        </w:rPr>
        <w:t xml:space="preserve">ČÁST 2 </w:t>
      </w:r>
    </w:p>
    <w:p w14:paraId="0928496C" w14:textId="77777777" w:rsidR="007364C1" w:rsidRPr="009201EF" w:rsidRDefault="007364C1" w:rsidP="007364C1">
      <w:pPr>
        <w:pStyle w:val="Section"/>
        <w:spacing w:after="60" w:line="240" w:lineRule="auto"/>
        <w:rPr>
          <w:rFonts w:ascii="Times New Roman" w:hAnsi="Times New Roman"/>
          <w:caps/>
          <w:sz w:val="22"/>
          <w:szCs w:val="22"/>
        </w:rPr>
      </w:pPr>
      <w:r w:rsidRPr="009201EF">
        <w:rPr>
          <w:rFonts w:ascii="Times New Roman" w:hAnsi="Times New Roman"/>
          <w:caps/>
          <w:sz w:val="22"/>
          <w:szCs w:val="22"/>
        </w:rPr>
        <w:t xml:space="preserve">zadávací dokumentace </w:t>
      </w:r>
    </w:p>
    <w:p w14:paraId="69957040" w14:textId="77777777" w:rsidR="007364C1" w:rsidRPr="009201EF" w:rsidRDefault="007364C1" w:rsidP="007364C1">
      <w:pPr>
        <w:pStyle w:val="AANadpis2"/>
        <w:numPr>
          <w:ilvl w:val="0"/>
          <w:numId w:val="0"/>
        </w:numPr>
        <w:rPr>
          <w:sz w:val="22"/>
          <w:szCs w:val="22"/>
        </w:rPr>
      </w:pPr>
    </w:p>
    <w:p w14:paraId="2500340C" w14:textId="77777777" w:rsidR="007364C1" w:rsidRPr="009201EF" w:rsidRDefault="007364C1" w:rsidP="007364C1">
      <w:pPr>
        <w:pStyle w:val="AANadpis2"/>
        <w:numPr>
          <w:ilvl w:val="0"/>
          <w:numId w:val="0"/>
        </w:numPr>
        <w:rPr>
          <w:sz w:val="22"/>
          <w:szCs w:val="22"/>
        </w:rPr>
      </w:pPr>
    </w:p>
    <w:p w14:paraId="13D98050" w14:textId="77777777" w:rsidR="007364C1" w:rsidRPr="009201EF" w:rsidRDefault="007364C1" w:rsidP="007364C1">
      <w:pPr>
        <w:pStyle w:val="oddl-nadpis"/>
        <w:keepNext w:val="0"/>
        <w:spacing w:before="0" w:after="60" w:line="240" w:lineRule="auto"/>
        <w:jc w:val="center"/>
        <w:rPr>
          <w:rFonts w:ascii="Times New Roman" w:hAnsi="Times New Roman"/>
          <w:i/>
          <w:caps/>
          <w:sz w:val="22"/>
          <w:szCs w:val="22"/>
        </w:rPr>
      </w:pPr>
      <w:r w:rsidRPr="009201EF">
        <w:rPr>
          <w:rFonts w:ascii="Times New Roman" w:hAnsi="Times New Roman"/>
          <w:i/>
          <w:caps/>
          <w:sz w:val="22"/>
          <w:szCs w:val="22"/>
        </w:rPr>
        <w:t>obchodní podmínky – SMLOUVa O DÍLO</w:t>
      </w:r>
    </w:p>
    <w:p w14:paraId="1A1C2946" w14:textId="77777777" w:rsidR="007364C1" w:rsidRPr="009201EF" w:rsidRDefault="007364C1" w:rsidP="007364C1">
      <w:pPr>
        <w:pStyle w:val="Smlouva"/>
        <w:spacing w:after="60"/>
        <w:rPr>
          <w:b w:val="0"/>
          <w:bCs/>
          <w:color w:val="auto"/>
          <w:sz w:val="22"/>
          <w:szCs w:val="22"/>
        </w:rPr>
      </w:pPr>
      <w:r w:rsidRPr="009201EF">
        <w:rPr>
          <w:b w:val="0"/>
          <w:bCs/>
          <w:color w:val="auto"/>
          <w:sz w:val="22"/>
          <w:szCs w:val="22"/>
        </w:rPr>
        <w:t>ve smyslu § 44 odstavec 3 písmeno a) zákona č. 137/2006 Sb., o veřejných zakázkách</w:t>
      </w:r>
    </w:p>
    <w:p w14:paraId="45681C59" w14:textId="77777777" w:rsidR="007364C1" w:rsidRPr="009201EF" w:rsidRDefault="007364C1" w:rsidP="007364C1">
      <w:pPr>
        <w:spacing w:after="60"/>
        <w:rPr>
          <w:sz w:val="22"/>
          <w:szCs w:val="22"/>
        </w:rPr>
      </w:pPr>
    </w:p>
    <w:p w14:paraId="46146BD5" w14:textId="77777777" w:rsidR="007364C1" w:rsidRPr="009201EF" w:rsidRDefault="007364C1" w:rsidP="007364C1">
      <w:pPr>
        <w:spacing w:after="60"/>
        <w:rPr>
          <w:sz w:val="22"/>
          <w:szCs w:val="22"/>
        </w:rPr>
      </w:pPr>
    </w:p>
    <w:p w14:paraId="18799AA1" w14:textId="77777777" w:rsidR="007364C1" w:rsidRPr="009201EF" w:rsidRDefault="007364C1" w:rsidP="007364C1">
      <w:pPr>
        <w:spacing w:after="60"/>
        <w:rPr>
          <w:sz w:val="22"/>
          <w:szCs w:val="22"/>
        </w:rPr>
      </w:pPr>
    </w:p>
    <w:p w14:paraId="0C2DDA93" w14:textId="77777777" w:rsidR="007364C1" w:rsidRPr="009201EF" w:rsidRDefault="007364C1" w:rsidP="007364C1">
      <w:pPr>
        <w:pStyle w:val="StyllnekPed30b"/>
        <w:numPr>
          <w:ilvl w:val="0"/>
          <w:numId w:val="0"/>
        </w:numPr>
        <w:spacing w:before="0" w:after="60"/>
        <w:jc w:val="both"/>
        <w:rPr>
          <w:color w:val="auto"/>
          <w:sz w:val="22"/>
          <w:szCs w:val="22"/>
        </w:rPr>
      </w:pPr>
      <w:r w:rsidRPr="009201EF">
        <w:rPr>
          <w:color w:val="auto"/>
          <w:sz w:val="22"/>
          <w:szCs w:val="22"/>
        </w:rPr>
        <w:t xml:space="preserve">Preambule: </w:t>
      </w:r>
    </w:p>
    <w:p w14:paraId="5626E2D6" w14:textId="77777777" w:rsidR="007364C1" w:rsidRPr="009201EF" w:rsidRDefault="007364C1" w:rsidP="007364C1">
      <w:pPr>
        <w:pStyle w:val="Text"/>
        <w:rPr>
          <w:color w:val="auto"/>
          <w:lang w:val="cs-CZ" w:eastAsia="ar-SA"/>
        </w:rPr>
      </w:pPr>
      <w:r w:rsidRPr="009201EF">
        <w:rPr>
          <w:color w:val="auto"/>
          <w:lang w:val="cs-CZ" w:eastAsia="ar-SA"/>
        </w:rPr>
        <w:t>Tyto obchodní podmínky jsou vypracovány ve formě a struktuře smlouvy o dílo. Uchazeči do těchto obchodních podmínek pouze doplní údaje (žlutě podbarvené)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2CD916BE" w14:textId="77777777" w:rsidR="007364C1" w:rsidRPr="009201EF" w:rsidRDefault="007364C1" w:rsidP="007364C1">
      <w:pPr>
        <w:pStyle w:val="StyllnekPed30b"/>
        <w:numPr>
          <w:ilvl w:val="0"/>
          <w:numId w:val="0"/>
        </w:numPr>
        <w:spacing w:before="0" w:after="60"/>
        <w:jc w:val="both"/>
        <w:rPr>
          <w:b w:val="0"/>
          <w:bCs w:val="0"/>
          <w:color w:val="auto"/>
          <w:sz w:val="22"/>
          <w:szCs w:val="22"/>
        </w:rPr>
      </w:pPr>
    </w:p>
    <w:p w14:paraId="1F4A3930" w14:textId="77777777" w:rsidR="007364C1" w:rsidRDefault="00AC5ADC" w:rsidP="00AC5ADC">
      <w:pPr>
        <w:pStyle w:val="StyllnekPed30b"/>
        <w:numPr>
          <w:ilvl w:val="0"/>
          <w:numId w:val="0"/>
        </w:numPr>
        <w:spacing w:before="0" w:after="60"/>
        <w:jc w:val="both"/>
        <w:rPr>
          <w:color w:val="auto"/>
          <w:sz w:val="22"/>
          <w:szCs w:val="22"/>
        </w:rPr>
      </w:pPr>
      <w:r>
        <w:rPr>
          <w:color w:val="auto"/>
          <w:sz w:val="22"/>
          <w:szCs w:val="22"/>
        </w:rPr>
        <w:t>Zpracovatel: Allo Tender s.r.o., Radlická 2000/3, 150 00 Praha 5</w:t>
      </w:r>
    </w:p>
    <w:p w14:paraId="7D80A8D2" w14:textId="77777777" w:rsidR="00AC5ADC" w:rsidRDefault="00AC5ADC" w:rsidP="00AC5ADC">
      <w:pPr>
        <w:pStyle w:val="StyllnekPed30b"/>
        <w:numPr>
          <w:ilvl w:val="0"/>
          <w:numId w:val="0"/>
        </w:numPr>
        <w:spacing w:before="0" w:after="60"/>
        <w:jc w:val="both"/>
        <w:rPr>
          <w:color w:val="auto"/>
          <w:sz w:val="22"/>
          <w:szCs w:val="22"/>
        </w:rPr>
      </w:pPr>
      <w:r>
        <w:rPr>
          <w:color w:val="auto"/>
          <w:sz w:val="22"/>
          <w:szCs w:val="22"/>
        </w:rPr>
        <w:t xml:space="preserve">Datum: </w:t>
      </w:r>
      <w:proofErr w:type="gramStart"/>
      <w:r>
        <w:rPr>
          <w:color w:val="auto"/>
          <w:sz w:val="22"/>
          <w:szCs w:val="22"/>
        </w:rPr>
        <w:t>23.9. 2016</w:t>
      </w:r>
      <w:proofErr w:type="gramEnd"/>
    </w:p>
    <w:p w14:paraId="4BD97DF2" w14:textId="77777777" w:rsidR="00AC5ADC" w:rsidRPr="00AC5ADC" w:rsidRDefault="00AC5ADC" w:rsidP="00AC5ADC">
      <w:pPr>
        <w:pStyle w:val="StyllnekPed30b"/>
        <w:numPr>
          <w:ilvl w:val="0"/>
          <w:numId w:val="0"/>
        </w:numPr>
        <w:spacing w:before="0" w:after="60"/>
        <w:jc w:val="both"/>
        <w:rPr>
          <w:color w:val="auto"/>
          <w:sz w:val="22"/>
          <w:szCs w:val="22"/>
        </w:rPr>
      </w:pPr>
      <w:r>
        <w:rPr>
          <w:color w:val="auto"/>
          <w:sz w:val="22"/>
          <w:szCs w:val="22"/>
        </w:rPr>
        <w:t xml:space="preserve">Platnost </w:t>
      </w:r>
      <w:proofErr w:type="gramStart"/>
      <w:r>
        <w:rPr>
          <w:color w:val="auto"/>
          <w:sz w:val="22"/>
          <w:szCs w:val="22"/>
        </w:rPr>
        <w:t>od</w:t>
      </w:r>
      <w:proofErr w:type="gramEnd"/>
      <w:r>
        <w:rPr>
          <w:color w:val="auto"/>
          <w:sz w:val="22"/>
          <w:szCs w:val="22"/>
        </w:rPr>
        <w:t xml:space="preserve">: </w:t>
      </w:r>
      <w:proofErr w:type="gramStart"/>
      <w:r>
        <w:rPr>
          <w:color w:val="auto"/>
          <w:sz w:val="22"/>
          <w:szCs w:val="22"/>
        </w:rPr>
        <w:t>23.9. 2016</w:t>
      </w:r>
      <w:proofErr w:type="gramEnd"/>
    </w:p>
    <w:p w14:paraId="71C177EA" w14:textId="77777777" w:rsidR="007364C1" w:rsidRPr="009201EF" w:rsidRDefault="007364C1" w:rsidP="007364C1">
      <w:pPr>
        <w:pStyle w:val="oddl-nadpis"/>
        <w:keepNext w:val="0"/>
        <w:spacing w:before="0" w:after="60" w:line="240" w:lineRule="auto"/>
        <w:jc w:val="center"/>
        <w:rPr>
          <w:rFonts w:ascii="Times New Roman" w:hAnsi="Times New Roman"/>
          <w:i/>
          <w:caps/>
          <w:sz w:val="22"/>
          <w:szCs w:val="22"/>
        </w:rPr>
      </w:pPr>
    </w:p>
    <w:p w14:paraId="26224565" w14:textId="77777777" w:rsidR="007364C1" w:rsidRPr="009201EF" w:rsidRDefault="007364C1" w:rsidP="007364C1">
      <w:pPr>
        <w:pStyle w:val="oddl-nadpis"/>
        <w:keepNext w:val="0"/>
        <w:spacing w:before="0" w:after="60" w:line="240" w:lineRule="auto"/>
        <w:jc w:val="center"/>
        <w:rPr>
          <w:rFonts w:ascii="Times New Roman" w:hAnsi="Times New Roman"/>
          <w:i/>
          <w:caps/>
          <w:sz w:val="22"/>
          <w:szCs w:val="22"/>
        </w:rPr>
      </w:pPr>
    </w:p>
    <w:p w14:paraId="0BCCF110" w14:textId="77777777" w:rsidR="007364C1" w:rsidRPr="009201EF" w:rsidRDefault="007364C1" w:rsidP="007364C1">
      <w:pPr>
        <w:pStyle w:val="oddl-nadpis"/>
        <w:keepNext w:val="0"/>
        <w:spacing w:before="0" w:after="60" w:line="240" w:lineRule="auto"/>
        <w:jc w:val="center"/>
        <w:rPr>
          <w:rFonts w:ascii="Times New Roman" w:hAnsi="Times New Roman"/>
          <w:i/>
          <w:caps/>
          <w:sz w:val="22"/>
          <w:szCs w:val="22"/>
        </w:rPr>
      </w:pPr>
    </w:p>
    <w:p w14:paraId="50489D39" w14:textId="77777777" w:rsidR="007364C1" w:rsidRPr="009201EF" w:rsidRDefault="007364C1" w:rsidP="007364C1">
      <w:pPr>
        <w:spacing w:after="60"/>
        <w:rPr>
          <w:bCs/>
          <w:sz w:val="22"/>
          <w:szCs w:val="22"/>
        </w:rPr>
      </w:pPr>
    </w:p>
    <w:p w14:paraId="0CC46635" w14:textId="77777777" w:rsidR="007364C1" w:rsidRPr="009201EF" w:rsidRDefault="007364C1" w:rsidP="007364C1">
      <w:pPr>
        <w:spacing w:after="60"/>
        <w:ind w:left="5664" w:firstLine="708"/>
        <w:jc w:val="center"/>
        <w:rPr>
          <w:bCs/>
          <w:sz w:val="22"/>
          <w:szCs w:val="22"/>
        </w:rPr>
      </w:pPr>
      <w:r w:rsidRPr="009201EF">
        <w:rPr>
          <w:bCs/>
          <w:sz w:val="22"/>
          <w:szCs w:val="22"/>
        </w:rPr>
        <w:br w:type="page"/>
      </w:r>
      <w:r w:rsidRPr="009201EF">
        <w:rPr>
          <w:bCs/>
          <w:sz w:val="22"/>
          <w:szCs w:val="22"/>
        </w:rPr>
        <w:lastRenderedPageBreak/>
        <w:t xml:space="preserve">Číslo smlouvy: </w:t>
      </w:r>
    </w:p>
    <w:bookmarkEnd w:id="0"/>
    <w:p w14:paraId="6591B234" w14:textId="77777777" w:rsidR="007364C1" w:rsidRPr="009201EF" w:rsidRDefault="007364C1" w:rsidP="007364C1">
      <w:pPr>
        <w:pStyle w:val="oddl-nadpis"/>
        <w:keepNext w:val="0"/>
        <w:spacing w:before="0" w:after="60" w:line="240" w:lineRule="auto"/>
        <w:jc w:val="center"/>
        <w:rPr>
          <w:rFonts w:ascii="Times New Roman" w:hAnsi="Times New Roman"/>
          <w:i/>
          <w:caps/>
          <w:sz w:val="22"/>
          <w:szCs w:val="22"/>
        </w:rPr>
      </w:pPr>
    </w:p>
    <w:p w14:paraId="216E6283" w14:textId="77777777" w:rsidR="007364C1" w:rsidRPr="009201EF" w:rsidRDefault="007364C1" w:rsidP="007364C1">
      <w:pPr>
        <w:pStyle w:val="AANadpis2"/>
        <w:numPr>
          <w:ilvl w:val="0"/>
          <w:numId w:val="0"/>
        </w:numPr>
        <w:rPr>
          <w:sz w:val="22"/>
          <w:szCs w:val="22"/>
        </w:rPr>
      </w:pPr>
    </w:p>
    <w:p w14:paraId="22C60B77" w14:textId="77777777" w:rsidR="007364C1" w:rsidRPr="009201EF" w:rsidRDefault="007364C1" w:rsidP="007364C1">
      <w:pPr>
        <w:pStyle w:val="oddl-nadpis"/>
        <w:keepNext w:val="0"/>
        <w:spacing w:before="0" w:after="60" w:line="240" w:lineRule="auto"/>
        <w:jc w:val="center"/>
        <w:rPr>
          <w:rFonts w:ascii="Times New Roman" w:hAnsi="Times New Roman"/>
          <w:i/>
          <w:caps/>
          <w:sz w:val="22"/>
          <w:szCs w:val="22"/>
        </w:rPr>
      </w:pPr>
    </w:p>
    <w:p w14:paraId="22B29FD6" w14:textId="77777777" w:rsidR="007364C1" w:rsidRPr="009201EF" w:rsidRDefault="007364C1" w:rsidP="007364C1">
      <w:pPr>
        <w:pStyle w:val="oddl-nadpis"/>
        <w:keepNext w:val="0"/>
        <w:spacing w:before="0" w:after="60" w:line="240" w:lineRule="auto"/>
        <w:jc w:val="center"/>
        <w:rPr>
          <w:rFonts w:ascii="Times New Roman" w:hAnsi="Times New Roman"/>
          <w:b w:val="0"/>
          <w:i/>
          <w:caps/>
          <w:sz w:val="22"/>
          <w:szCs w:val="22"/>
        </w:rPr>
      </w:pPr>
      <w:r w:rsidRPr="009201EF">
        <w:rPr>
          <w:rFonts w:ascii="Times New Roman" w:hAnsi="Times New Roman"/>
          <w:i/>
          <w:caps/>
          <w:sz w:val="22"/>
          <w:szCs w:val="22"/>
        </w:rPr>
        <w:t>SMLOUVa O DÍLO</w:t>
      </w:r>
    </w:p>
    <w:p w14:paraId="39AA92C9" w14:textId="77777777" w:rsidR="007364C1" w:rsidRPr="009201EF" w:rsidRDefault="007364C1" w:rsidP="007364C1">
      <w:pPr>
        <w:pStyle w:val="Adresa"/>
        <w:keepLines w:val="0"/>
        <w:widowControl w:val="0"/>
        <w:tabs>
          <w:tab w:val="left" w:pos="709"/>
        </w:tabs>
        <w:spacing w:after="60"/>
        <w:jc w:val="center"/>
        <w:rPr>
          <w:b/>
          <w:i/>
          <w:snapToGrid w:val="0"/>
          <w:sz w:val="22"/>
          <w:szCs w:val="22"/>
        </w:rPr>
      </w:pPr>
    </w:p>
    <w:p w14:paraId="5FCDEBC7"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79DB2B6C"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681DD148"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5AF2AB85"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2AAAEA87"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79F41561"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23E5305D"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2A7D18A8"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b/>
          <w:sz w:val="22"/>
          <w:szCs w:val="22"/>
        </w:rPr>
      </w:pPr>
    </w:p>
    <w:p w14:paraId="1C27B9B4" w14:textId="77777777" w:rsidR="007364C1" w:rsidRPr="009201EF" w:rsidRDefault="00237372" w:rsidP="007364C1">
      <w:pPr>
        <w:tabs>
          <w:tab w:val="left" w:pos="2268"/>
        </w:tabs>
        <w:spacing w:after="60"/>
        <w:jc w:val="center"/>
        <w:rPr>
          <w:b/>
          <w:bCs/>
          <w:sz w:val="22"/>
          <w:szCs w:val="22"/>
        </w:rPr>
      </w:pPr>
      <w:r w:rsidRPr="009201EF">
        <w:rPr>
          <w:rStyle w:val="datalabel"/>
          <w:sz w:val="22"/>
          <w:szCs w:val="22"/>
        </w:rPr>
        <w:t>HYDRO &amp; KOV s.r.o.</w:t>
      </w:r>
    </w:p>
    <w:p w14:paraId="3B0BEB9C" w14:textId="77777777" w:rsidR="007364C1" w:rsidRPr="009201EF" w:rsidRDefault="007364C1" w:rsidP="007364C1">
      <w:pPr>
        <w:widowControl w:val="0"/>
        <w:tabs>
          <w:tab w:val="center" w:pos="4535"/>
          <w:tab w:val="left" w:pos="6744"/>
          <w:tab w:val="left" w:pos="7309"/>
          <w:tab w:val="decimal" w:pos="7878"/>
          <w:tab w:val="left" w:pos="8443"/>
          <w:tab w:val="left" w:pos="9012"/>
        </w:tabs>
        <w:spacing w:after="60"/>
        <w:jc w:val="center"/>
        <w:rPr>
          <w:b/>
          <w:sz w:val="22"/>
          <w:szCs w:val="22"/>
        </w:rPr>
      </w:pPr>
    </w:p>
    <w:p w14:paraId="535A8282" w14:textId="77777777" w:rsidR="007364C1" w:rsidRPr="009201EF" w:rsidRDefault="007364C1" w:rsidP="007364C1">
      <w:pPr>
        <w:widowControl w:val="0"/>
        <w:tabs>
          <w:tab w:val="center" w:pos="4535"/>
          <w:tab w:val="left" w:pos="6744"/>
          <w:tab w:val="left" w:pos="7309"/>
          <w:tab w:val="decimal" w:pos="7878"/>
          <w:tab w:val="left" w:pos="8443"/>
          <w:tab w:val="left" w:pos="9012"/>
        </w:tabs>
        <w:spacing w:after="60"/>
        <w:jc w:val="center"/>
        <w:rPr>
          <w:b/>
          <w:sz w:val="22"/>
          <w:szCs w:val="22"/>
        </w:rPr>
      </w:pPr>
      <w:r w:rsidRPr="009201EF">
        <w:rPr>
          <w:b/>
          <w:sz w:val="22"/>
          <w:szCs w:val="22"/>
        </w:rPr>
        <w:t>a</w:t>
      </w:r>
    </w:p>
    <w:p w14:paraId="524D8FF7"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sz w:val="22"/>
          <w:szCs w:val="22"/>
        </w:rPr>
      </w:pPr>
    </w:p>
    <w:p w14:paraId="0498CF4D"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i/>
          <w:sz w:val="22"/>
          <w:szCs w:val="22"/>
        </w:rPr>
      </w:pPr>
      <w:r w:rsidRPr="009201EF">
        <w:rPr>
          <w:i/>
          <w:sz w:val="22"/>
          <w:szCs w:val="22"/>
          <w:highlight w:val="yellow"/>
        </w:rPr>
        <w:t>obchodní firma zhotovitele</w:t>
      </w:r>
    </w:p>
    <w:p w14:paraId="755564E8"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b/>
          <w:i/>
          <w:sz w:val="22"/>
          <w:szCs w:val="22"/>
        </w:rPr>
      </w:pPr>
      <w:r w:rsidRPr="009201EF">
        <w:rPr>
          <w:b/>
          <w:i/>
          <w:sz w:val="22"/>
          <w:szCs w:val="22"/>
        </w:rPr>
        <w:t xml:space="preserve">_______________________________ </w:t>
      </w:r>
    </w:p>
    <w:p w14:paraId="680D115D"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b/>
          <w:sz w:val="22"/>
          <w:szCs w:val="22"/>
        </w:rPr>
      </w:pPr>
    </w:p>
    <w:p w14:paraId="58600B01"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b/>
          <w:sz w:val="22"/>
          <w:szCs w:val="22"/>
        </w:rPr>
      </w:pPr>
      <w:r w:rsidRPr="009201EF">
        <w:rPr>
          <w:snapToGrid w:val="0"/>
          <w:sz w:val="22"/>
          <w:szCs w:val="22"/>
        </w:rPr>
        <w:br w:type="page"/>
      </w:r>
      <w:r w:rsidRPr="009201EF">
        <w:rPr>
          <w:b/>
          <w:sz w:val="22"/>
          <w:szCs w:val="22"/>
        </w:rPr>
        <w:lastRenderedPageBreak/>
        <w:t>____________________________________________________</w:t>
      </w:r>
    </w:p>
    <w:p w14:paraId="7793069E"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jc w:val="center"/>
        <w:rPr>
          <w:b/>
          <w:sz w:val="22"/>
          <w:szCs w:val="22"/>
        </w:rPr>
      </w:pPr>
      <w:r w:rsidRPr="009201EF">
        <w:rPr>
          <w:b/>
          <w:sz w:val="22"/>
          <w:szCs w:val="22"/>
        </w:rPr>
        <w:t>SMLOUVA O DÍLO</w:t>
      </w:r>
    </w:p>
    <w:p w14:paraId="5E71D2C2" w14:textId="77777777" w:rsidR="007364C1" w:rsidRPr="009201EF" w:rsidRDefault="007364C1" w:rsidP="007364C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60"/>
        <w:jc w:val="center"/>
        <w:rPr>
          <w:b/>
          <w:sz w:val="22"/>
          <w:szCs w:val="22"/>
        </w:rPr>
      </w:pPr>
      <w:r w:rsidRPr="009201EF">
        <w:rPr>
          <w:b/>
          <w:sz w:val="22"/>
          <w:szCs w:val="22"/>
        </w:rPr>
        <w:t>____________________________________________________</w:t>
      </w:r>
    </w:p>
    <w:p w14:paraId="4FAF43F4" w14:textId="77777777" w:rsidR="007364C1" w:rsidRPr="009201EF" w:rsidRDefault="007364C1" w:rsidP="007364C1">
      <w:pPr>
        <w:rPr>
          <w:sz w:val="22"/>
          <w:szCs w:val="22"/>
        </w:rPr>
      </w:pPr>
      <w:bookmarkStart w:id="1" w:name="_Toc256429598"/>
      <w:bookmarkStart w:id="2" w:name="_Toc243753682"/>
    </w:p>
    <w:p w14:paraId="11CEBB90" w14:textId="77777777" w:rsidR="007364C1" w:rsidRPr="009201EF" w:rsidRDefault="007364C1" w:rsidP="007364C1">
      <w:pPr>
        <w:rPr>
          <w:b/>
          <w:sz w:val="22"/>
          <w:szCs w:val="22"/>
        </w:rPr>
      </w:pPr>
      <w:r w:rsidRPr="009201EF">
        <w:rPr>
          <w:sz w:val="22"/>
          <w:szCs w:val="22"/>
        </w:rPr>
        <w:t>dnešního dne, měsíce a roku:</w:t>
      </w:r>
      <w:bookmarkEnd w:id="1"/>
      <w:bookmarkEnd w:id="2"/>
    </w:p>
    <w:p w14:paraId="42FE4793" w14:textId="77777777" w:rsidR="007364C1" w:rsidRPr="009201EF" w:rsidRDefault="007364C1" w:rsidP="007364C1">
      <w:pPr>
        <w:spacing w:after="60"/>
        <w:rPr>
          <w:sz w:val="22"/>
          <w:szCs w:val="22"/>
          <w:lang w:eastAsia="cs-CZ"/>
        </w:rPr>
      </w:pPr>
    </w:p>
    <w:p w14:paraId="300C9816" w14:textId="77777777" w:rsidR="007364C1" w:rsidRPr="009201EF" w:rsidRDefault="007364C1" w:rsidP="007364C1">
      <w:pPr>
        <w:spacing w:after="60"/>
        <w:ind w:left="2268" w:hanging="2268"/>
        <w:jc w:val="both"/>
        <w:rPr>
          <w:sz w:val="22"/>
          <w:szCs w:val="22"/>
        </w:rPr>
      </w:pPr>
      <w:r w:rsidRPr="009201EF">
        <w:rPr>
          <w:sz w:val="22"/>
          <w:szCs w:val="22"/>
        </w:rPr>
        <w:t>Objednatel:</w:t>
      </w:r>
      <w:r w:rsidRPr="009201EF">
        <w:rPr>
          <w:sz w:val="22"/>
          <w:szCs w:val="22"/>
        </w:rPr>
        <w:tab/>
      </w:r>
      <w:r w:rsidR="00237372" w:rsidRPr="009201EF">
        <w:rPr>
          <w:rStyle w:val="datalabel"/>
          <w:sz w:val="22"/>
          <w:szCs w:val="22"/>
        </w:rPr>
        <w:t>HYDRO &amp; KOV s.r.o.</w:t>
      </w:r>
    </w:p>
    <w:p w14:paraId="6E335AFB" w14:textId="77777777" w:rsidR="007364C1" w:rsidRPr="009201EF" w:rsidRDefault="007364C1" w:rsidP="007364C1">
      <w:pPr>
        <w:spacing w:after="60"/>
        <w:ind w:left="2268" w:hanging="2268"/>
        <w:jc w:val="both"/>
        <w:rPr>
          <w:sz w:val="22"/>
          <w:szCs w:val="22"/>
        </w:rPr>
      </w:pPr>
      <w:r w:rsidRPr="009201EF">
        <w:rPr>
          <w:sz w:val="22"/>
          <w:szCs w:val="22"/>
        </w:rPr>
        <w:t>Adresa:</w:t>
      </w:r>
      <w:r w:rsidRPr="009201EF">
        <w:rPr>
          <w:sz w:val="22"/>
          <w:szCs w:val="22"/>
        </w:rPr>
        <w:tab/>
      </w:r>
      <w:r w:rsidR="009201EF" w:rsidRPr="009201EF">
        <w:rPr>
          <w:sz w:val="22"/>
          <w:szCs w:val="22"/>
        </w:rPr>
        <w:t>Třeboň, Rybářská 801, PSČ 37901</w:t>
      </w:r>
    </w:p>
    <w:p w14:paraId="43364AF7" w14:textId="77777777" w:rsidR="007364C1" w:rsidRPr="009201EF" w:rsidRDefault="007364C1" w:rsidP="007364C1">
      <w:pPr>
        <w:spacing w:after="60"/>
        <w:ind w:left="2268" w:hanging="2268"/>
        <w:jc w:val="both"/>
        <w:rPr>
          <w:sz w:val="22"/>
          <w:szCs w:val="22"/>
        </w:rPr>
      </w:pPr>
      <w:r w:rsidRPr="009201EF">
        <w:rPr>
          <w:sz w:val="22"/>
          <w:szCs w:val="22"/>
        </w:rPr>
        <w:t>Telefon/Fax:</w:t>
      </w:r>
      <w:r w:rsidRPr="009201EF">
        <w:rPr>
          <w:sz w:val="22"/>
          <w:szCs w:val="22"/>
        </w:rPr>
        <w:tab/>
      </w:r>
    </w:p>
    <w:p w14:paraId="14E6C245" w14:textId="77777777" w:rsidR="007364C1" w:rsidRPr="009201EF" w:rsidRDefault="007364C1" w:rsidP="007364C1">
      <w:pPr>
        <w:spacing w:after="60"/>
        <w:ind w:left="2268" w:hanging="2268"/>
        <w:jc w:val="both"/>
        <w:rPr>
          <w:sz w:val="22"/>
          <w:szCs w:val="22"/>
        </w:rPr>
      </w:pPr>
      <w:r w:rsidRPr="009201EF">
        <w:rPr>
          <w:sz w:val="22"/>
          <w:szCs w:val="22"/>
        </w:rPr>
        <w:t>IČ:</w:t>
      </w:r>
      <w:r w:rsidRPr="009201EF">
        <w:rPr>
          <w:sz w:val="22"/>
          <w:szCs w:val="22"/>
        </w:rPr>
        <w:tab/>
      </w:r>
      <w:r w:rsidR="00237372" w:rsidRPr="009201EF">
        <w:rPr>
          <w:sz w:val="22"/>
          <w:szCs w:val="22"/>
        </w:rPr>
        <w:t>27720161</w:t>
      </w:r>
    </w:p>
    <w:p w14:paraId="73B7910D" w14:textId="77777777" w:rsidR="007364C1" w:rsidRPr="009201EF" w:rsidRDefault="007364C1" w:rsidP="007364C1">
      <w:pPr>
        <w:spacing w:after="60"/>
        <w:ind w:left="2268" w:hanging="2268"/>
        <w:jc w:val="both"/>
        <w:rPr>
          <w:sz w:val="22"/>
          <w:szCs w:val="22"/>
        </w:rPr>
      </w:pPr>
      <w:r w:rsidRPr="009201EF">
        <w:rPr>
          <w:sz w:val="22"/>
          <w:szCs w:val="22"/>
        </w:rPr>
        <w:t>DIČ:</w:t>
      </w:r>
      <w:r w:rsidRPr="009201EF">
        <w:rPr>
          <w:sz w:val="22"/>
          <w:szCs w:val="22"/>
        </w:rPr>
        <w:tab/>
        <w:t>CZ</w:t>
      </w:r>
      <w:r w:rsidR="00237372" w:rsidRPr="009201EF">
        <w:rPr>
          <w:sz w:val="22"/>
          <w:szCs w:val="22"/>
        </w:rPr>
        <w:t>27720161</w:t>
      </w:r>
    </w:p>
    <w:p w14:paraId="6444A492" w14:textId="77777777" w:rsidR="007364C1" w:rsidRPr="009201EF" w:rsidRDefault="007364C1" w:rsidP="007364C1">
      <w:pPr>
        <w:spacing w:after="60"/>
        <w:ind w:left="2268" w:hanging="2268"/>
        <w:jc w:val="both"/>
        <w:rPr>
          <w:sz w:val="22"/>
          <w:szCs w:val="22"/>
        </w:rPr>
      </w:pPr>
      <w:r w:rsidRPr="009201EF">
        <w:rPr>
          <w:sz w:val="22"/>
          <w:szCs w:val="22"/>
        </w:rPr>
        <w:t>Bankovní spojení:</w:t>
      </w:r>
      <w:r w:rsidRPr="009201EF">
        <w:rPr>
          <w:sz w:val="22"/>
          <w:szCs w:val="22"/>
        </w:rPr>
        <w:tab/>
        <w:t>…………………………………</w:t>
      </w:r>
    </w:p>
    <w:p w14:paraId="386A50D4" w14:textId="77777777" w:rsidR="007364C1" w:rsidRPr="009201EF" w:rsidRDefault="007364C1" w:rsidP="007364C1">
      <w:pPr>
        <w:spacing w:after="60"/>
        <w:ind w:left="2268" w:hanging="2268"/>
        <w:jc w:val="both"/>
        <w:rPr>
          <w:sz w:val="22"/>
          <w:szCs w:val="22"/>
        </w:rPr>
      </w:pPr>
      <w:r w:rsidRPr="009201EF">
        <w:rPr>
          <w:sz w:val="22"/>
          <w:szCs w:val="22"/>
        </w:rPr>
        <w:t>Zastoupený:</w:t>
      </w:r>
      <w:r w:rsidRPr="009201EF">
        <w:rPr>
          <w:sz w:val="22"/>
          <w:szCs w:val="22"/>
        </w:rPr>
        <w:tab/>
      </w:r>
      <w:r w:rsidR="00237372" w:rsidRPr="009201EF">
        <w:rPr>
          <w:sz w:val="22"/>
          <w:szCs w:val="22"/>
        </w:rPr>
        <w:t>Miroslav Ježek, jednatel</w:t>
      </w:r>
    </w:p>
    <w:p w14:paraId="61AB9C0C" w14:textId="77777777" w:rsidR="007364C1" w:rsidRPr="009201EF" w:rsidRDefault="007364C1" w:rsidP="007364C1">
      <w:pPr>
        <w:spacing w:after="60"/>
        <w:ind w:left="2268" w:hanging="2268"/>
        <w:jc w:val="both"/>
        <w:rPr>
          <w:sz w:val="22"/>
          <w:szCs w:val="22"/>
        </w:rPr>
      </w:pPr>
      <w:r w:rsidRPr="009201EF">
        <w:rPr>
          <w:sz w:val="22"/>
          <w:szCs w:val="22"/>
        </w:rPr>
        <w:t xml:space="preserve">Oprávnění jednat ve věcech realizace stavby: </w:t>
      </w:r>
    </w:p>
    <w:p w14:paraId="0F8E59B2" w14:textId="77777777" w:rsidR="007364C1" w:rsidRPr="009201EF" w:rsidRDefault="007364C1" w:rsidP="007364C1">
      <w:pPr>
        <w:tabs>
          <w:tab w:val="left" w:pos="2268"/>
        </w:tabs>
        <w:spacing w:after="60"/>
        <w:jc w:val="both"/>
        <w:rPr>
          <w:sz w:val="22"/>
          <w:szCs w:val="22"/>
        </w:rPr>
      </w:pPr>
      <w:r w:rsidRPr="009201EF">
        <w:rPr>
          <w:sz w:val="22"/>
          <w:szCs w:val="22"/>
        </w:rPr>
        <w:tab/>
        <w:t>………………………….</w:t>
      </w:r>
      <w:r w:rsidRPr="009201EF">
        <w:rPr>
          <w:sz w:val="22"/>
          <w:szCs w:val="22"/>
        </w:rPr>
        <w:tab/>
        <w:t xml:space="preserve">tel.: ………………; </w:t>
      </w:r>
      <w:r w:rsidRPr="009201EF">
        <w:rPr>
          <w:sz w:val="22"/>
          <w:szCs w:val="22"/>
        </w:rPr>
        <w:tab/>
        <w:t xml:space="preserve">e-mail: </w:t>
      </w:r>
      <w:hyperlink r:id="rId8" w:history="1">
        <w:r w:rsidRPr="009201EF">
          <w:rPr>
            <w:sz w:val="22"/>
            <w:szCs w:val="22"/>
          </w:rPr>
          <w:t>……………………</w:t>
        </w:r>
      </w:hyperlink>
    </w:p>
    <w:p w14:paraId="6313B344" w14:textId="77777777" w:rsidR="007364C1" w:rsidRPr="009201EF" w:rsidRDefault="007364C1" w:rsidP="007364C1">
      <w:pPr>
        <w:spacing w:after="60"/>
        <w:ind w:left="2268" w:hanging="2268"/>
        <w:jc w:val="both"/>
        <w:rPr>
          <w:sz w:val="22"/>
          <w:szCs w:val="22"/>
        </w:rPr>
      </w:pPr>
      <w:r w:rsidRPr="009201EF">
        <w:rPr>
          <w:sz w:val="22"/>
          <w:szCs w:val="22"/>
        </w:rPr>
        <w:tab/>
        <w:t>………………………….</w:t>
      </w:r>
      <w:r w:rsidRPr="009201EF">
        <w:rPr>
          <w:sz w:val="22"/>
          <w:szCs w:val="22"/>
        </w:rPr>
        <w:tab/>
        <w:t xml:space="preserve">tel.: ………………; </w:t>
      </w:r>
      <w:r w:rsidRPr="009201EF">
        <w:rPr>
          <w:sz w:val="22"/>
          <w:szCs w:val="22"/>
        </w:rPr>
        <w:tab/>
        <w:t xml:space="preserve">e-mail: </w:t>
      </w:r>
      <w:hyperlink r:id="rId9" w:history="1">
        <w:r w:rsidRPr="009201EF">
          <w:rPr>
            <w:sz w:val="22"/>
            <w:szCs w:val="22"/>
          </w:rPr>
          <w:t>……………………</w:t>
        </w:r>
      </w:hyperlink>
    </w:p>
    <w:p w14:paraId="05D11AFD" w14:textId="77777777" w:rsidR="007364C1" w:rsidRPr="009201EF" w:rsidRDefault="007364C1" w:rsidP="007364C1">
      <w:pPr>
        <w:spacing w:after="60"/>
        <w:jc w:val="both"/>
        <w:rPr>
          <w:i/>
          <w:sz w:val="22"/>
          <w:szCs w:val="22"/>
        </w:rPr>
      </w:pPr>
      <w:r w:rsidRPr="009201EF">
        <w:rPr>
          <w:i/>
          <w:sz w:val="22"/>
          <w:szCs w:val="22"/>
        </w:rPr>
        <w:t>na straně jedné jako objednatel (dále jen „objednatel“)</w:t>
      </w:r>
    </w:p>
    <w:p w14:paraId="420502E0" w14:textId="77777777" w:rsidR="007364C1" w:rsidRPr="009201EF" w:rsidRDefault="007364C1" w:rsidP="007364C1">
      <w:pPr>
        <w:spacing w:after="60"/>
        <w:jc w:val="both"/>
        <w:rPr>
          <w:sz w:val="22"/>
          <w:szCs w:val="22"/>
          <w:highlight w:val="yellow"/>
        </w:rPr>
      </w:pPr>
      <w:r w:rsidRPr="009201EF">
        <w:rPr>
          <w:sz w:val="22"/>
          <w:szCs w:val="22"/>
          <w:highlight w:val="yellow"/>
        </w:rPr>
        <w:t>a</w:t>
      </w:r>
    </w:p>
    <w:p w14:paraId="554C103C" w14:textId="77777777" w:rsidR="007364C1" w:rsidRPr="009201EF" w:rsidRDefault="007364C1" w:rsidP="007364C1">
      <w:pPr>
        <w:pStyle w:val="BodyText21"/>
        <w:widowControl/>
        <w:spacing w:after="60"/>
        <w:rPr>
          <w:b/>
          <w:bCs/>
          <w:szCs w:val="22"/>
          <w:highlight w:val="yellow"/>
        </w:rPr>
      </w:pPr>
      <w:r w:rsidRPr="009201EF">
        <w:rPr>
          <w:b/>
          <w:bCs/>
          <w:szCs w:val="22"/>
          <w:highlight w:val="yellow"/>
        </w:rPr>
        <w:t>___________________________</w:t>
      </w:r>
    </w:p>
    <w:p w14:paraId="6217A4DD" w14:textId="77777777" w:rsidR="007364C1" w:rsidRPr="009201EF" w:rsidRDefault="007364C1" w:rsidP="007364C1">
      <w:pPr>
        <w:pStyle w:val="BodyText21"/>
        <w:widowControl/>
        <w:spacing w:after="60"/>
        <w:rPr>
          <w:szCs w:val="22"/>
          <w:highlight w:val="yellow"/>
        </w:rPr>
      </w:pPr>
      <w:r w:rsidRPr="009201EF">
        <w:rPr>
          <w:szCs w:val="22"/>
          <w:highlight w:val="yellow"/>
        </w:rPr>
        <w:t>se sídlem: _________________, PSČ: __________</w:t>
      </w:r>
    </w:p>
    <w:p w14:paraId="401C8EAC" w14:textId="77777777" w:rsidR="007364C1" w:rsidRPr="009201EF" w:rsidRDefault="007364C1" w:rsidP="007364C1">
      <w:pPr>
        <w:pStyle w:val="BodyText21"/>
        <w:widowControl/>
        <w:spacing w:after="60"/>
        <w:rPr>
          <w:szCs w:val="22"/>
          <w:highlight w:val="yellow"/>
        </w:rPr>
      </w:pPr>
      <w:r w:rsidRPr="009201EF">
        <w:rPr>
          <w:szCs w:val="22"/>
          <w:highlight w:val="yellow"/>
        </w:rPr>
        <w:t>IČ: ____________</w:t>
      </w:r>
      <w:r w:rsidRPr="009201EF">
        <w:rPr>
          <w:szCs w:val="22"/>
          <w:highlight w:val="yellow"/>
        </w:rPr>
        <w:tab/>
      </w:r>
      <w:r w:rsidRPr="009201EF">
        <w:rPr>
          <w:szCs w:val="22"/>
          <w:highlight w:val="yellow"/>
        </w:rPr>
        <w:tab/>
      </w:r>
      <w:proofErr w:type="gramStart"/>
      <w:r w:rsidRPr="009201EF">
        <w:rPr>
          <w:szCs w:val="22"/>
          <w:highlight w:val="yellow"/>
        </w:rPr>
        <w:t>DIČ : _______________</w:t>
      </w:r>
      <w:proofErr w:type="gramEnd"/>
    </w:p>
    <w:p w14:paraId="229A34E7" w14:textId="77777777" w:rsidR="007364C1" w:rsidRPr="009201EF" w:rsidRDefault="007364C1" w:rsidP="007364C1">
      <w:pPr>
        <w:pStyle w:val="BodyText21"/>
        <w:widowControl/>
        <w:spacing w:after="60"/>
        <w:rPr>
          <w:szCs w:val="22"/>
          <w:highlight w:val="yellow"/>
        </w:rPr>
      </w:pPr>
      <w:r w:rsidRPr="009201EF">
        <w:rPr>
          <w:szCs w:val="22"/>
          <w:highlight w:val="yellow"/>
        </w:rPr>
        <w:t xml:space="preserve">zapsaná v obchodním rejstříku vedeném ______________ soudem v _________ </w:t>
      </w:r>
      <w:proofErr w:type="spellStart"/>
      <w:r w:rsidRPr="009201EF">
        <w:rPr>
          <w:szCs w:val="22"/>
          <w:highlight w:val="yellow"/>
        </w:rPr>
        <w:t>v</w:t>
      </w:r>
      <w:proofErr w:type="spellEnd"/>
      <w:r w:rsidRPr="009201EF">
        <w:rPr>
          <w:szCs w:val="22"/>
          <w:highlight w:val="yellow"/>
        </w:rPr>
        <w:t> oddíle __, vložce ______</w:t>
      </w:r>
    </w:p>
    <w:p w14:paraId="10EC4249" w14:textId="77777777" w:rsidR="007364C1" w:rsidRPr="009201EF" w:rsidRDefault="007364C1" w:rsidP="007364C1">
      <w:pPr>
        <w:spacing w:after="60"/>
        <w:ind w:left="2268" w:hanging="2268"/>
        <w:jc w:val="both"/>
        <w:rPr>
          <w:sz w:val="22"/>
          <w:szCs w:val="22"/>
          <w:highlight w:val="yellow"/>
        </w:rPr>
      </w:pPr>
      <w:r w:rsidRPr="009201EF">
        <w:rPr>
          <w:sz w:val="22"/>
          <w:szCs w:val="22"/>
          <w:highlight w:val="yellow"/>
        </w:rPr>
        <w:t xml:space="preserve">bankovní spojení: č. </w:t>
      </w:r>
      <w:proofErr w:type="spellStart"/>
      <w:r w:rsidRPr="009201EF">
        <w:rPr>
          <w:sz w:val="22"/>
          <w:szCs w:val="22"/>
          <w:highlight w:val="yellow"/>
        </w:rPr>
        <w:t>ú.</w:t>
      </w:r>
      <w:proofErr w:type="spellEnd"/>
      <w:r w:rsidRPr="009201EF">
        <w:rPr>
          <w:sz w:val="22"/>
          <w:szCs w:val="22"/>
          <w:highlight w:val="yellow"/>
        </w:rPr>
        <w:t xml:space="preserve">: __________/___________ vedený u _______________, a.s., </w:t>
      </w:r>
    </w:p>
    <w:p w14:paraId="52B79F1E" w14:textId="77777777" w:rsidR="007364C1" w:rsidRPr="009201EF" w:rsidRDefault="007364C1" w:rsidP="007364C1">
      <w:pPr>
        <w:spacing w:after="60"/>
        <w:jc w:val="both"/>
        <w:rPr>
          <w:sz w:val="22"/>
          <w:szCs w:val="22"/>
          <w:highlight w:val="yellow"/>
        </w:rPr>
      </w:pPr>
      <w:r w:rsidRPr="009201EF">
        <w:rPr>
          <w:sz w:val="22"/>
          <w:szCs w:val="22"/>
          <w:highlight w:val="yellow"/>
        </w:rPr>
        <w:t>zastoupena ve věcech smluvních: _____________________</w:t>
      </w:r>
    </w:p>
    <w:p w14:paraId="69602F5E" w14:textId="77777777" w:rsidR="007364C1" w:rsidRPr="009201EF" w:rsidRDefault="007364C1" w:rsidP="007364C1">
      <w:pPr>
        <w:spacing w:after="60"/>
        <w:jc w:val="both"/>
        <w:rPr>
          <w:sz w:val="22"/>
          <w:szCs w:val="22"/>
        </w:rPr>
      </w:pPr>
      <w:r w:rsidRPr="009201EF">
        <w:rPr>
          <w:sz w:val="22"/>
          <w:szCs w:val="22"/>
          <w:highlight w:val="yellow"/>
        </w:rPr>
        <w:t>zastoupena ve věcech technických: ____________________</w:t>
      </w:r>
    </w:p>
    <w:p w14:paraId="2A061173" w14:textId="77777777" w:rsidR="007364C1" w:rsidRPr="009201EF" w:rsidRDefault="007364C1" w:rsidP="007364C1">
      <w:pPr>
        <w:spacing w:after="60"/>
        <w:jc w:val="both"/>
        <w:rPr>
          <w:i/>
          <w:sz w:val="22"/>
          <w:szCs w:val="22"/>
        </w:rPr>
      </w:pPr>
      <w:r w:rsidRPr="009201EF">
        <w:rPr>
          <w:i/>
          <w:sz w:val="22"/>
          <w:szCs w:val="22"/>
        </w:rPr>
        <w:t>na straně druhé jako zhotovitel (dále jen „zhotovitel“)</w:t>
      </w:r>
    </w:p>
    <w:p w14:paraId="45D83C9F" w14:textId="77777777" w:rsidR="007364C1" w:rsidRPr="009201EF" w:rsidRDefault="007364C1" w:rsidP="007364C1">
      <w:pPr>
        <w:spacing w:after="60"/>
        <w:jc w:val="both"/>
        <w:rPr>
          <w:i/>
          <w:sz w:val="22"/>
          <w:szCs w:val="22"/>
        </w:rPr>
      </w:pPr>
    </w:p>
    <w:p w14:paraId="139A836B" w14:textId="77777777" w:rsidR="007364C1" w:rsidRPr="009201EF" w:rsidRDefault="007364C1" w:rsidP="007364C1">
      <w:pPr>
        <w:spacing w:after="60"/>
        <w:jc w:val="both"/>
        <w:rPr>
          <w:i/>
          <w:sz w:val="22"/>
          <w:szCs w:val="22"/>
        </w:rPr>
      </w:pPr>
      <w:r w:rsidRPr="009201EF">
        <w:rPr>
          <w:i/>
          <w:sz w:val="22"/>
          <w:szCs w:val="22"/>
        </w:rPr>
        <w:t>objednatel, zhotovitel společně dále též jako „smluvní strany“</w:t>
      </w:r>
    </w:p>
    <w:p w14:paraId="29B069AD" w14:textId="77777777" w:rsidR="007364C1" w:rsidRPr="009201EF" w:rsidRDefault="007364C1" w:rsidP="007364C1">
      <w:pPr>
        <w:spacing w:after="60"/>
        <w:jc w:val="both"/>
        <w:rPr>
          <w:i/>
          <w:sz w:val="22"/>
          <w:szCs w:val="22"/>
        </w:rPr>
      </w:pPr>
    </w:p>
    <w:p w14:paraId="6FD2E876" w14:textId="77777777" w:rsidR="007364C1" w:rsidRPr="009201EF" w:rsidRDefault="007364C1" w:rsidP="007364C1">
      <w:pPr>
        <w:spacing w:after="60"/>
        <w:jc w:val="both"/>
        <w:rPr>
          <w:i/>
          <w:sz w:val="22"/>
          <w:szCs w:val="22"/>
        </w:rPr>
      </w:pPr>
    </w:p>
    <w:p w14:paraId="092CF62D" w14:textId="77777777" w:rsidR="007364C1" w:rsidRPr="009201EF" w:rsidRDefault="007364C1" w:rsidP="007364C1">
      <w:pPr>
        <w:pStyle w:val="BodyText21"/>
        <w:widowControl/>
        <w:spacing w:after="60"/>
        <w:rPr>
          <w:caps/>
          <w:szCs w:val="22"/>
        </w:rPr>
      </w:pPr>
      <w:r w:rsidRPr="009201EF">
        <w:rPr>
          <w:caps/>
          <w:szCs w:val="22"/>
        </w:rPr>
        <w:t>Vzhledem k tomu, že:</w:t>
      </w:r>
    </w:p>
    <w:p w14:paraId="1CECC0D7" w14:textId="77777777" w:rsidR="007364C1" w:rsidRPr="009201EF" w:rsidRDefault="007364C1" w:rsidP="00D54BBA">
      <w:pPr>
        <w:numPr>
          <w:ilvl w:val="0"/>
          <w:numId w:val="9"/>
        </w:numPr>
        <w:snapToGrid w:val="0"/>
        <w:spacing w:after="60"/>
        <w:ind w:left="426" w:hanging="426"/>
        <w:jc w:val="both"/>
        <w:rPr>
          <w:sz w:val="22"/>
          <w:szCs w:val="22"/>
        </w:rPr>
      </w:pPr>
      <w:r w:rsidRPr="009201EF">
        <w:rPr>
          <w:sz w:val="22"/>
          <w:szCs w:val="22"/>
        </w:rPr>
        <w:t>Zhotovitel je držitelem příslušných živnostenských oprávnění potřebných k provedení díla a má řádné vybavení, zkušenosti a schopnosti, aby řádně a včas provedl dílo dle této smlouvy a je tak způsobilý jej splnit.</w:t>
      </w:r>
    </w:p>
    <w:p w14:paraId="41AEBD31" w14:textId="77777777" w:rsidR="007364C1" w:rsidRPr="009201EF" w:rsidRDefault="007364C1" w:rsidP="00D54BBA">
      <w:pPr>
        <w:numPr>
          <w:ilvl w:val="0"/>
          <w:numId w:val="9"/>
        </w:numPr>
        <w:snapToGrid w:val="0"/>
        <w:spacing w:after="60"/>
        <w:ind w:left="426" w:hanging="426"/>
        <w:jc w:val="both"/>
        <w:rPr>
          <w:sz w:val="22"/>
          <w:szCs w:val="22"/>
        </w:rPr>
      </w:pPr>
      <w:r w:rsidRPr="009201EF">
        <w:rPr>
          <w:sz w:val="22"/>
          <w:szCs w:val="22"/>
        </w:rPr>
        <w:t xml:space="preserve">Nabídku zhotovitele ze dne </w:t>
      </w:r>
      <w:r w:rsidRPr="009201EF">
        <w:rPr>
          <w:sz w:val="22"/>
          <w:szCs w:val="22"/>
          <w:highlight w:val="yellow"/>
        </w:rPr>
        <w:t>……..….</w:t>
      </w:r>
      <w:r w:rsidRPr="009201EF">
        <w:rPr>
          <w:sz w:val="22"/>
          <w:szCs w:val="22"/>
        </w:rPr>
        <w:t xml:space="preserve"> </w:t>
      </w:r>
      <w:proofErr w:type="gramStart"/>
      <w:r w:rsidRPr="009201EF">
        <w:rPr>
          <w:sz w:val="22"/>
          <w:szCs w:val="22"/>
        </w:rPr>
        <w:t>podané</w:t>
      </w:r>
      <w:proofErr w:type="gramEnd"/>
      <w:r w:rsidRPr="009201EF">
        <w:rPr>
          <w:sz w:val="22"/>
          <w:szCs w:val="22"/>
        </w:rPr>
        <w:t xml:space="preserve"> v zadávacím řízení vyhlášeném </w:t>
      </w:r>
      <w:r w:rsidR="00237372" w:rsidRPr="009201EF">
        <w:rPr>
          <w:sz w:val="22"/>
          <w:szCs w:val="22"/>
        </w:rPr>
        <w:t>mimo režim z</w:t>
      </w:r>
      <w:r w:rsidRPr="009201EF">
        <w:rPr>
          <w:sz w:val="22"/>
          <w:szCs w:val="22"/>
        </w:rPr>
        <w:t>ákona č. 137/2006 Sb., o veřejných zakázkách, ve znění pozdějších předpisů (dále jen „ZVZ“) na zadání veřejné zakázky „</w:t>
      </w:r>
      <w:r w:rsidR="00237372" w:rsidRPr="009201EF">
        <w:rPr>
          <w:b/>
          <w:sz w:val="22"/>
          <w:szCs w:val="22"/>
        </w:rPr>
        <w:t>Rekonstrukce bývalého rybářského objektu v Třeboni</w:t>
      </w:r>
      <w:r w:rsidRPr="009201EF">
        <w:rPr>
          <w:sz w:val="22"/>
          <w:szCs w:val="22"/>
        </w:rPr>
        <w:t>“, vybral zadavatel jako nabídku nejvhodnější a to rozhodnutím ze dne ….…….…</w:t>
      </w:r>
    </w:p>
    <w:p w14:paraId="679CC668" w14:textId="77777777" w:rsidR="007364C1" w:rsidRPr="009201EF" w:rsidRDefault="007364C1" w:rsidP="00D54BBA">
      <w:pPr>
        <w:numPr>
          <w:ilvl w:val="0"/>
          <w:numId w:val="9"/>
        </w:numPr>
        <w:snapToGrid w:val="0"/>
        <w:spacing w:after="60"/>
        <w:ind w:left="426" w:hanging="426"/>
        <w:jc w:val="both"/>
        <w:rPr>
          <w:sz w:val="22"/>
          <w:szCs w:val="22"/>
        </w:rPr>
      </w:pPr>
      <w:r w:rsidRPr="009201EF">
        <w:rPr>
          <w:sz w:val="22"/>
          <w:szCs w:val="22"/>
        </w:rPr>
        <w:t xml:space="preserve">Zhotovitel prohlašuje, že je schopný dílo dle této smlouvy provést v souladu s touto smlouvou za sjednanou cenu a že si je vědom skutečnosti, že objednatel má značný zájem na dokončení díla, které je předmětem této smlouvy ve sjednané době plnění, za sjednanou cenu a způsobilého k účelu sjednanému touto smlouvou. </w:t>
      </w:r>
    </w:p>
    <w:p w14:paraId="04747A2C" w14:textId="77777777" w:rsidR="007364C1" w:rsidRPr="009201EF" w:rsidRDefault="007364C1" w:rsidP="007364C1">
      <w:pPr>
        <w:snapToGrid w:val="0"/>
        <w:spacing w:after="60"/>
        <w:jc w:val="center"/>
        <w:rPr>
          <w:sz w:val="22"/>
          <w:szCs w:val="22"/>
        </w:rPr>
      </w:pPr>
    </w:p>
    <w:p w14:paraId="037F9D2A" w14:textId="77777777" w:rsidR="007364C1" w:rsidRPr="009201EF" w:rsidRDefault="007364C1" w:rsidP="007364C1">
      <w:pPr>
        <w:snapToGrid w:val="0"/>
        <w:spacing w:after="60"/>
        <w:jc w:val="center"/>
        <w:rPr>
          <w:sz w:val="22"/>
          <w:szCs w:val="22"/>
        </w:rPr>
      </w:pPr>
    </w:p>
    <w:p w14:paraId="51BD0A0E" w14:textId="77777777" w:rsidR="007364C1" w:rsidRPr="009201EF" w:rsidRDefault="007364C1" w:rsidP="007364C1">
      <w:pPr>
        <w:snapToGrid w:val="0"/>
        <w:spacing w:after="60"/>
        <w:jc w:val="center"/>
        <w:rPr>
          <w:sz w:val="22"/>
          <w:szCs w:val="22"/>
        </w:rPr>
      </w:pPr>
    </w:p>
    <w:p w14:paraId="5C37A4F5" w14:textId="77777777" w:rsidR="007364C1" w:rsidRPr="009201EF" w:rsidRDefault="007364C1" w:rsidP="007364C1">
      <w:pPr>
        <w:snapToGrid w:val="0"/>
        <w:spacing w:after="60"/>
        <w:jc w:val="center"/>
        <w:rPr>
          <w:sz w:val="22"/>
          <w:szCs w:val="22"/>
        </w:rPr>
      </w:pPr>
      <w:r w:rsidRPr="009201EF">
        <w:rPr>
          <w:sz w:val="22"/>
          <w:szCs w:val="22"/>
        </w:rPr>
        <w:t>Smluvní strany se dohodly na uzavření této</w:t>
      </w:r>
    </w:p>
    <w:p w14:paraId="5DC03E18" w14:textId="77777777" w:rsidR="007364C1" w:rsidRPr="009201EF" w:rsidRDefault="007364C1" w:rsidP="007364C1">
      <w:pPr>
        <w:snapToGrid w:val="0"/>
        <w:spacing w:after="60"/>
        <w:ind w:left="705"/>
        <w:jc w:val="both"/>
        <w:rPr>
          <w:sz w:val="22"/>
          <w:szCs w:val="22"/>
        </w:rPr>
      </w:pPr>
    </w:p>
    <w:p w14:paraId="331AF88F" w14:textId="77777777" w:rsidR="007364C1" w:rsidRPr="009201EF" w:rsidRDefault="007364C1" w:rsidP="004357C3">
      <w:pPr>
        <w:pStyle w:val="Nadpis1"/>
        <w:numPr>
          <w:ilvl w:val="0"/>
          <w:numId w:val="0"/>
        </w:numPr>
        <w:spacing w:before="480"/>
        <w:ind w:left="431"/>
        <w:jc w:val="center"/>
      </w:pPr>
      <w:r w:rsidRPr="009201EF">
        <w:lastRenderedPageBreak/>
        <w:t>SMLOUVY O DÍLO</w:t>
      </w:r>
    </w:p>
    <w:p w14:paraId="2CBE579F" w14:textId="77777777" w:rsidR="007364C1" w:rsidRPr="009201EF" w:rsidRDefault="007364C1" w:rsidP="007364C1">
      <w:pPr>
        <w:pStyle w:val="Nadpis1"/>
        <w:numPr>
          <w:ilvl w:val="0"/>
          <w:numId w:val="1"/>
        </w:numPr>
        <w:spacing w:before="480"/>
        <w:ind w:left="431" w:hanging="431"/>
      </w:pPr>
      <w:r w:rsidRPr="009201EF">
        <w:tab/>
        <w:t>Předmět smlouvy</w:t>
      </w:r>
    </w:p>
    <w:p w14:paraId="1D344827" w14:textId="77777777" w:rsidR="007364C1" w:rsidRPr="009201EF" w:rsidRDefault="007364C1" w:rsidP="007364C1">
      <w:pPr>
        <w:pStyle w:val="Nadpis2"/>
        <w:numPr>
          <w:ilvl w:val="1"/>
          <w:numId w:val="1"/>
        </w:numPr>
      </w:pPr>
      <w:r w:rsidRPr="009201EF">
        <w:t xml:space="preserve">Zhotovitel se touto smlouvou zavazuje provést pro objednatele řádně a včas, ke sjednanému účelu, na svůj náklad a na své nebezpečí sjednané dílo dle článku 2 této smlouvy a objednatel se zavazuje dokončené dílo převzít a zaplatit sjednanou cenu, to vše za podmínek sjednaných touto smlouvou. </w:t>
      </w:r>
    </w:p>
    <w:p w14:paraId="79C0CE64" w14:textId="77777777" w:rsidR="007364C1" w:rsidRPr="009201EF" w:rsidRDefault="007364C1" w:rsidP="007364C1">
      <w:pPr>
        <w:pStyle w:val="Nadpis2"/>
        <w:numPr>
          <w:ilvl w:val="1"/>
          <w:numId w:val="1"/>
        </w:numPr>
      </w:pPr>
      <w:r w:rsidRPr="009201EF">
        <w:t xml:space="preserve">Zhotovitel splní závazek založený touto smlouvou tím, že řádně a včas provede předmět díla dle této smlouvy a splní ostatní povinnosti vyplývající z této smlouvy. </w:t>
      </w:r>
    </w:p>
    <w:p w14:paraId="74BAC471" w14:textId="77777777" w:rsidR="007364C1" w:rsidRPr="009201EF" w:rsidRDefault="007364C1" w:rsidP="007364C1">
      <w:pPr>
        <w:pStyle w:val="Nadpis2"/>
        <w:numPr>
          <w:ilvl w:val="1"/>
          <w:numId w:val="1"/>
        </w:numPr>
      </w:pPr>
      <w:r w:rsidRPr="009201EF">
        <w:t>Zhotovitel nese nebezpečí škody nebo zničení stavby až do jejího předání.</w:t>
      </w:r>
    </w:p>
    <w:p w14:paraId="3C0F1578" w14:textId="77777777" w:rsidR="007364C1" w:rsidRPr="009201EF" w:rsidRDefault="007364C1" w:rsidP="007364C1">
      <w:pPr>
        <w:pStyle w:val="Nadpis1"/>
        <w:numPr>
          <w:ilvl w:val="0"/>
          <w:numId w:val="1"/>
        </w:numPr>
        <w:spacing w:before="480"/>
        <w:ind w:left="431" w:hanging="431"/>
      </w:pPr>
      <w:r w:rsidRPr="009201EF">
        <w:t>Specifikace díla</w:t>
      </w:r>
    </w:p>
    <w:p w14:paraId="29B75E28" w14:textId="77777777" w:rsidR="007364C1" w:rsidRPr="009201EF" w:rsidRDefault="007364C1" w:rsidP="007364C1">
      <w:pPr>
        <w:pStyle w:val="Nadpis2"/>
        <w:numPr>
          <w:ilvl w:val="1"/>
          <w:numId w:val="1"/>
        </w:numPr>
      </w:pPr>
      <w:r w:rsidRPr="009201EF">
        <w:t xml:space="preserve">Dle dohody smluvních stran je předmětem a účelem díla provedení všech činností, prací a dodávek obsažených buď v projektové dokumentaci nebo stavebním povolení nebo v nabídce vč. výkazu výměr, nebo v zadávacích podmínkách veřejné zakázky nebo ve změnových listech, kterými se v průběhu realizace díla změnil jeho předmět (dále též „výchozí dokumenty“), které tvoří nedílnou součást této smlouvy a to bez ohledu na to, v kterém z těchto výchozích dokumentů jsou uvedeny, resp. z kterého z nich vyplývají. </w:t>
      </w:r>
    </w:p>
    <w:p w14:paraId="7AA3FBE5" w14:textId="77777777" w:rsidR="007364C1" w:rsidRPr="009201EF" w:rsidRDefault="007364C1" w:rsidP="007364C1">
      <w:pPr>
        <w:pStyle w:val="Nadpis2"/>
        <w:numPr>
          <w:ilvl w:val="1"/>
          <w:numId w:val="1"/>
        </w:numPr>
      </w:pPr>
      <w:r w:rsidRPr="009201EF">
        <w:t xml:space="preserve">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p>
    <w:p w14:paraId="00037875" w14:textId="77777777" w:rsidR="007364C1" w:rsidRPr="009201EF" w:rsidRDefault="007364C1" w:rsidP="007364C1">
      <w:pPr>
        <w:pStyle w:val="Nadpis2"/>
        <w:numPr>
          <w:ilvl w:val="1"/>
          <w:numId w:val="1"/>
        </w:numPr>
      </w:pPr>
      <w:r w:rsidRPr="009201EF">
        <w:t xml:space="preserve">Předmětem smlouvy je závazek zhotovitele provést pro objednatele projekt pod názvem </w:t>
      </w:r>
      <w:r w:rsidR="00237372" w:rsidRPr="009201EF">
        <w:rPr>
          <w:b/>
        </w:rPr>
        <w:t>Rekonstrukce bývalého rybářského objektu v Třeboni</w:t>
      </w:r>
      <w:r w:rsidRPr="009201EF">
        <w:t>,</w:t>
      </w:r>
      <w:r w:rsidR="0073385E">
        <w:t xml:space="preserve"> dle projektové dokumentace zpracované společností JK-STAVPROJEKT, s.r.o., IČ: 26112779 a dále dle</w:t>
      </w:r>
      <w:r w:rsidR="0073385E" w:rsidRPr="001A7D6D">
        <w:t xml:space="preserve"> projektové dokumentaci zpracované společností </w:t>
      </w:r>
      <w:r w:rsidR="0073385E" w:rsidRPr="001A7D6D">
        <w:rPr>
          <w:bCs w:val="0"/>
        </w:rPr>
        <w:t xml:space="preserve">Doping, spol. s r.o., IČ: </w:t>
      </w:r>
      <w:r w:rsidR="0073385E" w:rsidRPr="001A7D6D">
        <w:t>625 01 950</w:t>
      </w:r>
      <w:r w:rsidRPr="009201EF">
        <w:t xml:space="preserve"> (dále „projektová dokumentace“). </w:t>
      </w:r>
    </w:p>
    <w:p w14:paraId="2030C226" w14:textId="77777777" w:rsidR="007364C1" w:rsidRPr="009201EF" w:rsidRDefault="007364C1" w:rsidP="007364C1">
      <w:pPr>
        <w:pStyle w:val="Nadpis2"/>
        <w:numPr>
          <w:ilvl w:val="1"/>
          <w:numId w:val="1"/>
        </w:numPr>
      </w:pPr>
      <w:r w:rsidRPr="009201EF">
        <w:t>Objednatel se zavazuje, že provedené dílo převezme poté, co bylo dokončeno bez vážných vad a nedodělků, a že zaplatí smluvně dohodnutou cenu. Závazek zhotovitele zahrnuje veškeré úkony a výkony, které jsou pro realizaci jeho stavební části potřebné. K tomu patří veškeré přípravné, projekční a vedlejší výkony. Součástí dodávky je také dokumentace skutečného provedení díla a veškeré doklady týkající se díla potřebné ke kolaudaci, popř. užívání díla, a to vše za podmínek dohodnutých touto smlouvou, v souladu s vyhodnocením veřejné zakázky a v tomto rozsahu:</w:t>
      </w:r>
    </w:p>
    <w:p w14:paraId="0994F4A4" w14:textId="77777777" w:rsidR="007364C1" w:rsidRPr="009201EF" w:rsidRDefault="007364C1" w:rsidP="00D54BBA">
      <w:pPr>
        <w:pStyle w:val="Nadpis2"/>
        <w:numPr>
          <w:ilvl w:val="1"/>
          <w:numId w:val="19"/>
        </w:numPr>
      </w:pPr>
      <w:r w:rsidRPr="009201EF">
        <w:t>zajištění nebo provedení všech geodetických prací,</w:t>
      </w:r>
    </w:p>
    <w:p w14:paraId="3279E7CC" w14:textId="77777777" w:rsidR="007364C1" w:rsidRPr="009201EF" w:rsidRDefault="007364C1" w:rsidP="00D54BBA">
      <w:pPr>
        <w:pStyle w:val="Nadpis2"/>
        <w:numPr>
          <w:ilvl w:val="1"/>
          <w:numId w:val="19"/>
        </w:numPr>
      </w:pPr>
      <w:r w:rsidRPr="009201EF">
        <w:t>výrobu, dodávku, skladování, správu, zabudování a montáž veškerých dílů a materiálů a zařízení týkajících se díla,</w:t>
      </w:r>
    </w:p>
    <w:p w14:paraId="09BE3F63" w14:textId="77777777" w:rsidR="007364C1" w:rsidRPr="009201EF" w:rsidRDefault="007364C1" w:rsidP="00D54BBA">
      <w:pPr>
        <w:pStyle w:val="Nadpis2"/>
        <w:numPr>
          <w:ilvl w:val="1"/>
          <w:numId w:val="19"/>
        </w:numPr>
      </w:pPr>
      <w:r w:rsidRPr="009201EF">
        <w:t>zajištění a provedení všech opatření organizačního a stavebně technologického charakteru k řádnému provedení díla,</w:t>
      </w:r>
    </w:p>
    <w:p w14:paraId="6292729F" w14:textId="77777777" w:rsidR="007364C1" w:rsidRPr="009201EF" w:rsidRDefault="007364C1" w:rsidP="00D54BBA">
      <w:pPr>
        <w:pStyle w:val="Nadpis2"/>
        <w:numPr>
          <w:ilvl w:val="1"/>
          <w:numId w:val="19"/>
        </w:numPr>
      </w:pPr>
      <w:r w:rsidRPr="009201EF">
        <w:t xml:space="preserve">zřízení, odstranění staveniště, včetně zajištění přístupu k jednotlivým úsekům stavby za účelem provádění a uvedení do původního stavu po dokončení stavby, </w:t>
      </w:r>
    </w:p>
    <w:p w14:paraId="2744220E" w14:textId="77777777" w:rsidR="007364C1" w:rsidRPr="004357C3" w:rsidRDefault="007364C1" w:rsidP="00D54BBA">
      <w:pPr>
        <w:pStyle w:val="Nadpis2"/>
        <w:numPr>
          <w:ilvl w:val="1"/>
          <w:numId w:val="19"/>
        </w:numPr>
      </w:pPr>
      <w:r w:rsidRPr="009201EF">
        <w:t>zajištění přístupu k jednotlivým nemovitostem pod dobu provádění díla v daném úseku stavby,</w:t>
      </w:r>
    </w:p>
    <w:p w14:paraId="7BDB3E9C" w14:textId="77777777" w:rsidR="007364C1" w:rsidRPr="009201EF" w:rsidRDefault="007364C1" w:rsidP="00D54BBA">
      <w:pPr>
        <w:pStyle w:val="Nadpis2"/>
        <w:numPr>
          <w:ilvl w:val="1"/>
          <w:numId w:val="19"/>
        </w:numPr>
      </w:pPr>
      <w:r w:rsidRPr="009201EF">
        <w:t xml:space="preserve">projednání a zajištění zvláštního užívání komunikací a veřejných ploch či zábor veřejného prostranství včetně dopravních omezení, umístění stanoveného dopravního značení a případných objízdných tras včetně umístění informačních tabulí s informací o objízdných trasách s mapovým vyznačením, to vše včetně úhrad za případné dočasné zábory ploch veřejného prostranství a dočasné a trvalé skládky,  </w:t>
      </w:r>
    </w:p>
    <w:p w14:paraId="24FDEA79" w14:textId="77777777" w:rsidR="007364C1" w:rsidRPr="009201EF" w:rsidRDefault="007364C1" w:rsidP="00D54BBA">
      <w:pPr>
        <w:pStyle w:val="Nadpis2"/>
        <w:numPr>
          <w:ilvl w:val="1"/>
          <w:numId w:val="19"/>
        </w:numPr>
      </w:pPr>
      <w:r w:rsidRPr="009201EF">
        <w:t xml:space="preserve">průběžný odvoz stavebního odpadu vzniklého při realizaci zakázky, zajištění jeho dočasného nebo trvalého uložení, resp. převzetí těchto odpadů do vlastnictví osobě oprávněné k jejich převzetí podle zákona č. 185/2001  Sb., o odpadech, ve znění pozdějších předpisů, není-li touto osobou přímo uchazeč, </w:t>
      </w:r>
    </w:p>
    <w:p w14:paraId="3C18EAEA" w14:textId="77777777" w:rsidR="007364C1" w:rsidRPr="009201EF" w:rsidRDefault="007364C1" w:rsidP="00D54BBA">
      <w:pPr>
        <w:pStyle w:val="Nadpis2"/>
        <w:numPr>
          <w:ilvl w:val="1"/>
          <w:numId w:val="19"/>
        </w:numPr>
      </w:pPr>
      <w:r w:rsidRPr="009201EF">
        <w:t>provedení závěrečného úklidu a uvedení komunikací a ploch dotčených dílem do původního stavu,</w:t>
      </w:r>
    </w:p>
    <w:p w14:paraId="22F8ED60" w14:textId="77777777" w:rsidR="007364C1" w:rsidRPr="009201EF" w:rsidRDefault="007364C1" w:rsidP="00D54BBA">
      <w:pPr>
        <w:pStyle w:val="Nadpis2"/>
        <w:numPr>
          <w:ilvl w:val="1"/>
          <w:numId w:val="19"/>
        </w:numPr>
      </w:pPr>
      <w:r w:rsidRPr="009201EF">
        <w:lastRenderedPageBreak/>
        <w:t>zajištění bezpečnosti všech osob, chodců a vozidel na staveništi a v okolí staveniště, dodržování bezpečnostních předpisů, zohlednění bezpečnostních a provozních hygienických požadavků,</w:t>
      </w:r>
    </w:p>
    <w:p w14:paraId="42B73199" w14:textId="77777777" w:rsidR="007364C1" w:rsidRPr="009201EF" w:rsidRDefault="007364C1" w:rsidP="00D54BBA">
      <w:pPr>
        <w:pStyle w:val="Nadpis2"/>
        <w:numPr>
          <w:ilvl w:val="1"/>
          <w:numId w:val="19"/>
        </w:numPr>
      </w:pPr>
      <w:r w:rsidRPr="009201EF">
        <w:t>účast na pravidelných kontrolních dnech stavby,</w:t>
      </w:r>
    </w:p>
    <w:p w14:paraId="08F69D7E" w14:textId="77777777" w:rsidR="007364C1" w:rsidRPr="009201EF" w:rsidRDefault="007364C1" w:rsidP="00D54BBA">
      <w:pPr>
        <w:pStyle w:val="Nadpis2"/>
        <w:numPr>
          <w:ilvl w:val="1"/>
          <w:numId w:val="19"/>
        </w:numPr>
      </w:pPr>
      <w:r w:rsidRPr="009201EF">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78049541" w14:textId="77777777" w:rsidR="007364C1" w:rsidRPr="009201EF" w:rsidRDefault="007364C1" w:rsidP="00D54BBA">
      <w:pPr>
        <w:pStyle w:val="Nadpis2"/>
        <w:numPr>
          <w:ilvl w:val="1"/>
          <w:numId w:val="19"/>
        </w:numPr>
      </w:pPr>
      <w:r w:rsidRPr="009201EF">
        <w:t>zajištění a provedení potřebných či úřady stanovených opatření nutných k provedení díla,</w:t>
      </w:r>
    </w:p>
    <w:p w14:paraId="62DEDE70" w14:textId="77777777" w:rsidR="007364C1" w:rsidRPr="009201EF" w:rsidRDefault="007364C1" w:rsidP="00D54BBA">
      <w:pPr>
        <w:pStyle w:val="Nadpis2"/>
        <w:numPr>
          <w:ilvl w:val="1"/>
          <w:numId w:val="19"/>
        </w:numPr>
      </w:pPr>
      <w:r w:rsidRPr="009201EF">
        <w:t>zajištění certifikátů jednotlivých výrobků a materiálů použitých ve stavebních konstrukcích a systémech vč. návodů k užívání,</w:t>
      </w:r>
    </w:p>
    <w:p w14:paraId="1B086A66" w14:textId="77777777" w:rsidR="007364C1" w:rsidRPr="009201EF" w:rsidRDefault="007364C1" w:rsidP="00D54BBA">
      <w:pPr>
        <w:pStyle w:val="Nadpis2"/>
        <w:numPr>
          <w:ilvl w:val="1"/>
          <w:numId w:val="19"/>
        </w:numPr>
      </w:pPr>
      <w:r w:rsidRPr="009201EF">
        <w:t xml:space="preserve">vypracování dokumentace skutečného provedení díla v listinné podobě a v datové podobě na datovém nosiči ve třech vyhotoveních, </w:t>
      </w:r>
    </w:p>
    <w:p w14:paraId="2CE67A43" w14:textId="77777777" w:rsidR="007364C1" w:rsidRPr="009201EF" w:rsidRDefault="007364C1" w:rsidP="00D54BBA">
      <w:pPr>
        <w:pStyle w:val="Nadpis2"/>
        <w:numPr>
          <w:ilvl w:val="1"/>
          <w:numId w:val="19"/>
        </w:numPr>
      </w:pPr>
      <w:r w:rsidRPr="009201EF">
        <w:t>zajištění přejímajícího řízení a přejímky díla,</w:t>
      </w:r>
    </w:p>
    <w:p w14:paraId="20ED2074" w14:textId="77777777" w:rsidR="007364C1" w:rsidRPr="004357C3" w:rsidRDefault="007364C1" w:rsidP="00D54BBA">
      <w:pPr>
        <w:pStyle w:val="Nadpis2"/>
        <w:numPr>
          <w:ilvl w:val="1"/>
          <w:numId w:val="19"/>
        </w:numPr>
      </w:pPr>
      <w:r w:rsidRPr="009201EF">
        <w:t>pořízení průběžné fotodokumentace stavby a její uložení na datovém nosiči</w:t>
      </w:r>
      <w:r w:rsidRPr="004357C3">
        <w:t>.</w:t>
      </w:r>
    </w:p>
    <w:p w14:paraId="4402B9E3" w14:textId="77777777" w:rsidR="007364C1" w:rsidRPr="009201EF" w:rsidRDefault="007364C1" w:rsidP="007364C1">
      <w:pPr>
        <w:pStyle w:val="Nadpis2"/>
        <w:numPr>
          <w:ilvl w:val="1"/>
          <w:numId w:val="1"/>
        </w:numPr>
      </w:pPr>
      <w:r w:rsidRPr="009201EF">
        <w:t>Provedení díla se považuje za dokončené úspěšným provedením ujednaných zkoušek. K účasti na nich zhotovitel písemně přizve objednatele, a to 5 kalendářních dní předem. Výsledek zkoušky bude zachycen v zápise o provedené zkoušce. Strany této smlouvy výslovně sjednávají provedení individuálních a komplexních zkoušek, a to dle rozsahu stanoveného projektovou dokumentací.</w:t>
      </w:r>
    </w:p>
    <w:p w14:paraId="37A218B3" w14:textId="77777777" w:rsidR="007364C1" w:rsidRPr="009201EF" w:rsidRDefault="007364C1" w:rsidP="007364C1">
      <w:pPr>
        <w:pStyle w:val="Nadpis2"/>
        <w:numPr>
          <w:ilvl w:val="1"/>
          <w:numId w:val="1"/>
        </w:numPr>
      </w:pPr>
      <w:r w:rsidRPr="009201EF">
        <w:t>Provádění dohodnutých zkoušek díla či jeho části se řídí:</w:t>
      </w:r>
    </w:p>
    <w:p w14:paraId="609A5FB2" w14:textId="77777777" w:rsidR="007364C1" w:rsidRPr="009201EF" w:rsidRDefault="007364C1" w:rsidP="00D54BBA">
      <w:pPr>
        <w:pStyle w:val="Nadpis2"/>
        <w:numPr>
          <w:ilvl w:val="1"/>
          <w:numId w:val="15"/>
        </w:numPr>
        <w:tabs>
          <w:tab w:val="clear" w:pos="576"/>
          <w:tab w:val="num" w:pos="1134"/>
        </w:tabs>
        <w:ind w:left="1134"/>
      </w:pPr>
      <w:r w:rsidRPr="009201EF">
        <w:t>touto smlouvou, a</w:t>
      </w:r>
    </w:p>
    <w:p w14:paraId="1D56133F" w14:textId="77777777" w:rsidR="007364C1" w:rsidRPr="009201EF" w:rsidRDefault="007364C1" w:rsidP="00D54BBA">
      <w:pPr>
        <w:pStyle w:val="Nadpis2"/>
        <w:numPr>
          <w:ilvl w:val="1"/>
          <w:numId w:val="15"/>
        </w:numPr>
        <w:tabs>
          <w:tab w:val="clear" w:pos="576"/>
          <w:tab w:val="num" w:pos="1134"/>
        </w:tabs>
        <w:ind w:left="1134"/>
      </w:pPr>
      <w:r w:rsidRPr="009201EF">
        <w:t xml:space="preserve">podmínkami stanovenými ČSN, a </w:t>
      </w:r>
    </w:p>
    <w:p w14:paraId="0A2D1ABA" w14:textId="77777777" w:rsidR="007364C1" w:rsidRPr="009201EF" w:rsidRDefault="007364C1" w:rsidP="00D54BBA">
      <w:pPr>
        <w:pStyle w:val="Nadpis2"/>
        <w:numPr>
          <w:ilvl w:val="1"/>
          <w:numId w:val="15"/>
        </w:numPr>
        <w:tabs>
          <w:tab w:val="clear" w:pos="576"/>
          <w:tab w:val="num" w:pos="1134"/>
        </w:tabs>
        <w:ind w:left="1134"/>
      </w:pPr>
      <w:r w:rsidRPr="009201EF">
        <w:t>projektovou dokumentací, a</w:t>
      </w:r>
    </w:p>
    <w:p w14:paraId="7F6705F1" w14:textId="77777777" w:rsidR="007364C1" w:rsidRPr="009201EF" w:rsidRDefault="007364C1" w:rsidP="00D54BBA">
      <w:pPr>
        <w:pStyle w:val="Nadpis2"/>
        <w:numPr>
          <w:ilvl w:val="1"/>
          <w:numId w:val="15"/>
        </w:numPr>
        <w:tabs>
          <w:tab w:val="clear" w:pos="576"/>
          <w:tab w:val="num" w:pos="1134"/>
        </w:tabs>
        <w:ind w:left="1134"/>
      </w:pPr>
      <w:r w:rsidRPr="009201EF">
        <w:t>obecně závaznými metodikami a doporučeními výrobců komponentů a technologií použitých při výstavbě, neodporují-li platným ČSN.</w:t>
      </w:r>
    </w:p>
    <w:p w14:paraId="2E5BED7B" w14:textId="77777777" w:rsidR="007364C1" w:rsidRPr="009201EF" w:rsidRDefault="007364C1" w:rsidP="00D54BBA">
      <w:pPr>
        <w:pStyle w:val="Nadpis2"/>
        <w:numPr>
          <w:ilvl w:val="1"/>
          <w:numId w:val="15"/>
        </w:numPr>
        <w:tabs>
          <w:tab w:val="clear" w:pos="576"/>
          <w:tab w:val="num" w:pos="1134"/>
        </w:tabs>
        <w:ind w:left="1134"/>
      </w:pPr>
      <w:r w:rsidRPr="009201EF">
        <w:t xml:space="preserve">Smluvní strany se výslovně dohodly, že normy ČSN (rozumí se tím i ČSN EN), jejichž použití přichází v úvahu při provádění díla dle této smlouvy, budou pro realizaci daného díla považovat obě strany za závazné v plném rozsahu. </w:t>
      </w:r>
    </w:p>
    <w:p w14:paraId="17B25623" w14:textId="77777777" w:rsidR="00AC5ADC" w:rsidRDefault="007364C1" w:rsidP="007364C1">
      <w:pPr>
        <w:pStyle w:val="Nadpis1"/>
        <w:numPr>
          <w:ilvl w:val="0"/>
          <w:numId w:val="1"/>
        </w:numPr>
        <w:spacing w:before="480"/>
        <w:ind w:left="431" w:hanging="431"/>
      </w:pPr>
      <w:r w:rsidRPr="009201EF">
        <w:tab/>
      </w:r>
      <w:r w:rsidR="00AC5ADC">
        <w:t>Definice pojmů</w:t>
      </w:r>
    </w:p>
    <w:p w14:paraId="2F9F3703" w14:textId="77777777" w:rsidR="00AC5ADC" w:rsidRPr="00AC5ADC" w:rsidRDefault="00AC5ADC" w:rsidP="00D54BBA">
      <w:pPr>
        <w:pStyle w:val="Nadpis2"/>
        <w:numPr>
          <w:ilvl w:val="1"/>
          <w:numId w:val="17"/>
        </w:numPr>
        <w:tabs>
          <w:tab w:val="clear" w:pos="576"/>
          <w:tab w:val="num" w:pos="1134"/>
        </w:tabs>
        <w:ind w:left="1134"/>
      </w:pPr>
      <w:r w:rsidRPr="00AC5ADC">
        <w:t xml:space="preserve">Objednatelem je zadavatel po uzavření smlouvy na plnění veřejné zakázky nebo zakázky. </w:t>
      </w:r>
    </w:p>
    <w:p w14:paraId="0A0E2DB5" w14:textId="77777777" w:rsidR="00AC5ADC" w:rsidRPr="00AC5ADC" w:rsidRDefault="00AC5ADC" w:rsidP="00D54BBA">
      <w:pPr>
        <w:pStyle w:val="Nadpis2"/>
        <w:numPr>
          <w:ilvl w:val="1"/>
          <w:numId w:val="17"/>
        </w:numPr>
        <w:tabs>
          <w:tab w:val="clear" w:pos="576"/>
          <w:tab w:val="num" w:pos="1134"/>
        </w:tabs>
        <w:ind w:left="1134"/>
      </w:pPr>
      <w:r w:rsidRPr="00AC5ADC">
        <w:t>Zhotovitelem je dodavatel po uzavření smlouvy na plnění veřejné zakázky nebo zakázky.</w:t>
      </w:r>
    </w:p>
    <w:p w14:paraId="5CFC3465" w14:textId="77777777" w:rsidR="00AC5ADC" w:rsidRPr="00AC5ADC" w:rsidRDefault="00AC5ADC" w:rsidP="00D54BBA">
      <w:pPr>
        <w:pStyle w:val="Nadpis2"/>
        <w:numPr>
          <w:ilvl w:val="1"/>
          <w:numId w:val="17"/>
        </w:numPr>
        <w:tabs>
          <w:tab w:val="clear" w:pos="576"/>
          <w:tab w:val="num" w:pos="1134"/>
        </w:tabs>
        <w:ind w:left="1134"/>
      </w:pPr>
      <w:proofErr w:type="spellStart"/>
      <w:r w:rsidRPr="00AC5ADC">
        <w:t>Podzhotovitelem</w:t>
      </w:r>
      <w:proofErr w:type="spellEnd"/>
      <w:r w:rsidRPr="00AC5ADC">
        <w:t xml:space="preserve"> je subdodavatel po uzavření smlouvy na plnění veřejné zakázky nebo zakázky. </w:t>
      </w:r>
    </w:p>
    <w:p w14:paraId="5272F702" w14:textId="77777777" w:rsidR="00AC5ADC" w:rsidRPr="00AC5ADC" w:rsidRDefault="00AC5ADC" w:rsidP="00D54BBA">
      <w:pPr>
        <w:pStyle w:val="Nadpis2"/>
        <w:numPr>
          <w:ilvl w:val="1"/>
          <w:numId w:val="17"/>
        </w:numPr>
        <w:tabs>
          <w:tab w:val="clear" w:pos="576"/>
          <w:tab w:val="num" w:pos="1134"/>
        </w:tabs>
        <w:ind w:left="1134"/>
      </w:pPr>
      <w:r w:rsidRPr="00AC5ADC">
        <w:t xml:space="preserve">Příslušnou dokumentací je dokumentace zpracovaná v rozsahu stanoveném jiným právním předpisem (vyhláškou č. 230/2012 Sb.). </w:t>
      </w:r>
    </w:p>
    <w:p w14:paraId="1F7AEC48" w14:textId="77777777" w:rsidR="00AC5ADC" w:rsidRPr="00AC5ADC" w:rsidRDefault="00AC5ADC" w:rsidP="00D54BBA">
      <w:pPr>
        <w:pStyle w:val="Nadpis2"/>
        <w:numPr>
          <w:ilvl w:val="1"/>
          <w:numId w:val="17"/>
        </w:numPr>
        <w:tabs>
          <w:tab w:val="clear" w:pos="576"/>
          <w:tab w:val="num" w:pos="1134"/>
        </w:tabs>
        <w:ind w:left="1134"/>
      </w:pPr>
      <w:r w:rsidRPr="00AC5ADC">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49C756DB" w14:textId="77777777" w:rsidR="007364C1" w:rsidRPr="009201EF" w:rsidRDefault="007364C1" w:rsidP="007364C1">
      <w:pPr>
        <w:pStyle w:val="Nadpis1"/>
        <w:numPr>
          <w:ilvl w:val="0"/>
          <w:numId w:val="1"/>
        </w:numPr>
        <w:spacing w:before="480"/>
        <w:ind w:left="431" w:hanging="431"/>
      </w:pPr>
      <w:r w:rsidRPr="009201EF">
        <w:t>Doba plnění</w:t>
      </w:r>
    </w:p>
    <w:p w14:paraId="7F5BDB15" w14:textId="77777777" w:rsidR="007364C1" w:rsidRDefault="007364C1" w:rsidP="007364C1">
      <w:pPr>
        <w:pStyle w:val="Nadpis2"/>
        <w:numPr>
          <w:ilvl w:val="1"/>
          <w:numId w:val="1"/>
        </w:numPr>
      </w:pPr>
      <w:r w:rsidRPr="009201EF">
        <w:t xml:space="preserve">Zhotovitel se zavazuje dílo řádně provést ve lhůtě </w:t>
      </w:r>
      <w:r w:rsidR="00237372" w:rsidRPr="009201EF">
        <w:t>18</w:t>
      </w:r>
      <w:r w:rsidRPr="009201EF">
        <w:t xml:space="preserve"> kalendářních měsíců od předání a převzetí staveniště, a to na písemné výzvy objednatele k převzetí staveništ</w:t>
      </w:r>
      <w:r w:rsidR="00AC5ADC">
        <w:t>ě a k zahájení stavebních prací, kdy</w:t>
      </w:r>
    </w:p>
    <w:p w14:paraId="01F0B86F" w14:textId="77777777" w:rsidR="00AC5ADC" w:rsidRPr="00AC5ADC" w:rsidRDefault="00AC5ADC" w:rsidP="00D54BBA">
      <w:pPr>
        <w:pStyle w:val="Nadpis2"/>
        <w:numPr>
          <w:ilvl w:val="1"/>
          <w:numId w:val="18"/>
        </w:numPr>
        <w:tabs>
          <w:tab w:val="clear" w:pos="576"/>
          <w:tab w:val="num" w:pos="1701"/>
        </w:tabs>
        <w:ind w:left="1701"/>
      </w:pPr>
      <w:r w:rsidRPr="004357C3">
        <w:t>předání a převzetí staveniště: bude na písemnou výzvu objednatele</w:t>
      </w:r>
    </w:p>
    <w:p w14:paraId="0AE01AEC" w14:textId="77777777" w:rsidR="00AC5ADC" w:rsidRPr="00AC5ADC" w:rsidRDefault="00AC5ADC" w:rsidP="00D54BBA">
      <w:pPr>
        <w:pStyle w:val="Nadpis2"/>
        <w:numPr>
          <w:ilvl w:val="1"/>
          <w:numId w:val="18"/>
        </w:numPr>
        <w:tabs>
          <w:tab w:val="clear" w:pos="576"/>
          <w:tab w:val="num" w:pos="1701"/>
        </w:tabs>
        <w:ind w:left="1701"/>
      </w:pPr>
      <w:r w:rsidRPr="004357C3">
        <w:t>zahájení stavebních prací: do 10 kalendářních dní ode dne protokolárního předání a převzetí staveniště</w:t>
      </w:r>
    </w:p>
    <w:p w14:paraId="527583BC" w14:textId="4E656131" w:rsidR="00AC5ADC" w:rsidRPr="00AC5ADC" w:rsidRDefault="00AC5ADC" w:rsidP="00D54BBA">
      <w:pPr>
        <w:pStyle w:val="Nadpis2"/>
        <w:numPr>
          <w:ilvl w:val="1"/>
          <w:numId w:val="18"/>
        </w:numPr>
        <w:tabs>
          <w:tab w:val="clear" w:pos="576"/>
          <w:tab w:val="num" w:pos="1701"/>
        </w:tabs>
        <w:ind w:left="1701"/>
      </w:pPr>
      <w:r w:rsidRPr="00AC5ADC">
        <w:t>dokončení stavebních p</w:t>
      </w:r>
      <w:r w:rsidRPr="004357C3">
        <w:t>rací: do</w:t>
      </w:r>
      <w:r w:rsidR="002C5BC0">
        <w:t>21</w:t>
      </w:r>
      <w:r w:rsidRPr="004357C3">
        <w:t xml:space="preserve"> kalendářních měsíců ode dne protokolárního předání staveni</w:t>
      </w:r>
    </w:p>
    <w:p w14:paraId="014BB662" w14:textId="224E6B32" w:rsidR="00AC5ADC" w:rsidRPr="00AC5ADC" w:rsidRDefault="00AC5ADC" w:rsidP="00D54BBA">
      <w:pPr>
        <w:pStyle w:val="Nadpis2"/>
        <w:numPr>
          <w:ilvl w:val="1"/>
          <w:numId w:val="18"/>
        </w:numPr>
        <w:tabs>
          <w:tab w:val="clear" w:pos="576"/>
          <w:tab w:val="num" w:pos="1701"/>
        </w:tabs>
        <w:ind w:left="1701"/>
      </w:pPr>
      <w:r w:rsidRPr="004357C3">
        <w:lastRenderedPageBreak/>
        <w:t xml:space="preserve">předání a převzetí stavby: do </w:t>
      </w:r>
      <w:r w:rsidR="002442B6">
        <w:t>22</w:t>
      </w:r>
      <w:r w:rsidRPr="004357C3">
        <w:t xml:space="preserve"> kalendářních měsíců ode dne protokolárního předání staveniště</w:t>
      </w:r>
    </w:p>
    <w:p w14:paraId="50A071CB" w14:textId="77777777" w:rsidR="00AC5ADC" w:rsidRPr="009201EF" w:rsidRDefault="00AC5ADC" w:rsidP="00D54BBA">
      <w:pPr>
        <w:pStyle w:val="Nadpis2"/>
        <w:numPr>
          <w:ilvl w:val="1"/>
          <w:numId w:val="18"/>
        </w:numPr>
        <w:tabs>
          <w:tab w:val="clear" w:pos="576"/>
          <w:tab w:val="num" w:pos="1701"/>
        </w:tabs>
        <w:ind w:left="1701"/>
      </w:pPr>
      <w:r w:rsidRPr="004357C3">
        <w:t xml:space="preserve">počátek běhu záruční lhůty: </w:t>
      </w:r>
      <w:r w:rsidR="004357C3" w:rsidRPr="004357C3">
        <w:t>dnem předání a převzetí díla</w:t>
      </w:r>
    </w:p>
    <w:p w14:paraId="74F55358" w14:textId="77777777" w:rsidR="007364C1" w:rsidRPr="009201EF" w:rsidRDefault="007364C1" w:rsidP="007364C1">
      <w:pPr>
        <w:pStyle w:val="Nadpis2"/>
        <w:numPr>
          <w:ilvl w:val="1"/>
          <w:numId w:val="1"/>
        </w:numPr>
      </w:pPr>
      <w:r w:rsidRPr="009201EF">
        <w:t xml:space="preserve">Jestliže nebude zhotovitel vyzván k převzetí staveniště a zahájení prací smlouvy nejpozději ve lhůtě do </w:t>
      </w:r>
      <w:r w:rsidR="00237372" w:rsidRPr="009201EF">
        <w:t>12</w:t>
      </w:r>
      <w:r w:rsidRPr="009201EF">
        <w:t xml:space="preserve"> měsíců ode dne uzavření smlouvy o dílo, je objednatel i zhotovitel oprávněn tuto smlouvu vypovědět za dále sjednaných podmínek, a to bez jakýchkoliv nároků na úhradu ušlého zisku či jakýchkoliv nákladů.</w:t>
      </w:r>
    </w:p>
    <w:p w14:paraId="028B43D8" w14:textId="77777777" w:rsidR="007364C1" w:rsidRPr="009201EF" w:rsidRDefault="007364C1" w:rsidP="007364C1">
      <w:pPr>
        <w:pStyle w:val="Nadpis2"/>
        <w:numPr>
          <w:ilvl w:val="1"/>
          <w:numId w:val="1"/>
        </w:numPr>
      </w:pPr>
      <w:r w:rsidRPr="009201EF">
        <w:t>Zhotovitel splní svou povinnost provést dílo jeho řádným dokončením a protokolárním předáním předmětu díla objednateli. Dílo se považuje za řádně dokončené, bude-li předvedena jeho způsobilost sloužit sjednanému účelu, bude bez vad, které nenaplňují pojem drobných a ojedinělých vad, které samy o sobě ani ve spojení s jinými nebrání užívání stavby funkčně nebo esteticky, ani její užívání podstatným způsobem neomezují a budou-li k němu ze strany zhotovitele poskytnuta další plnění dle této smlouvy, zejména bude-li k němu dodána dokumentace a další doklady vyžadované touto smlouvou v průběhu provádění díla či při jeho předání.</w:t>
      </w:r>
    </w:p>
    <w:p w14:paraId="33B66619" w14:textId="77777777" w:rsidR="007364C1" w:rsidRPr="009201EF" w:rsidRDefault="007364C1" w:rsidP="007364C1">
      <w:pPr>
        <w:pStyle w:val="Nadpis2"/>
        <w:numPr>
          <w:ilvl w:val="1"/>
          <w:numId w:val="1"/>
        </w:numPr>
      </w:pPr>
      <w:r w:rsidRPr="009201EF">
        <w:t xml:space="preserve">Časový harmonogram plnění v členění po měsících, včetně finančního plnění po měsících, tvoří jako příloha </w:t>
      </w:r>
      <w:proofErr w:type="gramStart"/>
      <w:r w:rsidRPr="009201EF">
        <w:t>č. 2 nedílnou</w:t>
      </w:r>
      <w:proofErr w:type="gramEnd"/>
      <w:r w:rsidRPr="009201EF">
        <w:t xml:space="preserve"> součást této smlouvy. Zhotovitel v časovém harmonogramu vždy zohlední převzetí staveniště, zahájení prací, ukončení a předání díla a vyklizení staveniště. Zhotovitel zaktualizuje časový harmonogram do 5 pracovních dnů od protokolárního předání staveniště. Zhotovitel se při realizaci díla zavazuje respektovat termíny dokončení jednotlivých částí díla dle tohoto harmonogramu.</w:t>
      </w:r>
    </w:p>
    <w:p w14:paraId="7777A280" w14:textId="77777777" w:rsidR="007364C1" w:rsidRPr="009201EF" w:rsidRDefault="007364C1" w:rsidP="007364C1">
      <w:pPr>
        <w:pStyle w:val="Nadpis2"/>
        <w:numPr>
          <w:ilvl w:val="1"/>
          <w:numId w:val="1"/>
        </w:numPr>
      </w:pPr>
      <w:r w:rsidRPr="009201EF">
        <w:t xml:space="preserve">Smluvní strany se dohodly, že dílo bude provedeno jako celek dle této smlouvy. </w:t>
      </w:r>
    </w:p>
    <w:p w14:paraId="43A1FC0A" w14:textId="77777777" w:rsidR="007364C1" w:rsidRPr="009201EF" w:rsidRDefault="007364C1" w:rsidP="007364C1">
      <w:pPr>
        <w:pStyle w:val="Nadpis2"/>
        <w:numPr>
          <w:ilvl w:val="1"/>
          <w:numId w:val="1"/>
        </w:numPr>
      </w:pPr>
      <w:r w:rsidRPr="009201EF">
        <w:t xml:space="preserve">Strany této smlouvy sjednávají, že v případě nesplnění sjednané doby plnění prokazatelně pouze v důsledku mimořádných, nepředvídatelných a nepřekonatelných překážek, vzniklých nezávisle na vůli zhotovitele dle ust. § 2913 odst. 2 občanského zákoníku, není zhotovitel povinen platit sjednanou smluvní pokutu. </w:t>
      </w:r>
    </w:p>
    <w:p w14:paraId="384EE912" w14:textId="77777777" w:rsidR="007364C1" w:rsidRPr="009201EF" w:rsidRDefault="007364C1" w:rsidP="007364C1">
      <w:pPr>
        <w:pStyle w:val="Nadpis1"/>
        <w:numPr>
          <w:ilvl w:val="0"/>
          <w:numId w:val="1"/>
        </w:numPr>
        <w:spacing w:before="480"/>
        <w:ind w:left="431" w:hanging="431"/>
      </w:pPr>
      <w:r w:rsidRPr="009201EF">
        <w:tab/>
        <w:t>Místo provádění díla</w:t>
      </w:r>
    </w:p>
    <w:p w14:paraId="46501E6C" w14:textId="0E50CD24" w:rsidR="007364C1" w:rsidRPr="009201EF" w:rsidRDefault="007364C1" w:rsidP="007364C1">
      <w:pPr>
        <w:pStyle w:val="Nadpis2"/>
        <w:numPr>
          <w:ilvl w:val="1"/>
          <w:numId w:val="1"/>
        </w:numPr>
      </w:pPr>
      <w:r w:rsidRPr="009201EF">
        <w:t xml:space="preserve">Místem plnění jsou </w:t>
      </w:r>
      <w:r w:rsidR="002C5BC0">
        <w:t>stavební objekty v </w:t>
      </w:r>
      <w:proofErr w:type="gramStart"/>
      <w:r w:rsidR="002C5BC0">
        <w:t>areálů</w:t>
      </w:r>
      <w:proofErr w:type="gramEnd"/>
      <w:r w:rsidR="002C5BC0">
        <w:t xml:space="preserve"> objednatele</w:t>
      </w:r>
      <w:r w:rsidR="002C5BC0" w:rsidRPr="009201EF">
        <w:t xml:space="preserve">, </w:t>
      </w:r>
      <w:r w:rsidRPr="009201EF">
        <w:t>blíže viz projektová dokumentace.</w:t>
      </w:r>
    </w:p>
    <w:p w14:paraId="0AABE8A2" w14:textId="77777777" w:rsidR="007364C1" w:rsidRPr="009201EF" w:rsidRDefault="007364C1" w:rsidP="007364C1">
      <w:pPr>
        <w:pStyle w:val="Nadpis1"/>
        <w:numPr>
          <w:ilvl w:val="0"/>
          <w:numId w:val="1"/>
        </w:numPr>
        <w:spacing w:before="480"/>
        <w:ind w:left="431" w:hanging="431"/>
      </w:pPr>
      <w:r w:rsidRPr="009201EF">
        <w:t xml:space="preserve">Cena za dílo, platební podmínky </w:t>
      </w:r>
    </w:p>
    <w:p w14:paraId="000848B3" w14:textId="77777777" w:rsidR="007364C1" w:rsidRPr="009201EF" w:rsidRDefault="007364C1" w:rsidP="007364C1">
      <w:pPr>
        <w:pStyle w:val="Nadpis2"/>
        <w:numPr>
          <w:ilvl w:val="1"/>
          <w:numId w:val="1"/>
        </w:numPr>
      </w:pPr>
      <w:r w:rsidRPr="009201EF">
        <w:t>Smluvní strany se dohodly na této výši ceny za dílo:</w:t>
      </w:r>
    </w:p>
    <w:p w14:paraId="58D9B732" w14:textId="77777777" w:rsidR="007364C1" w:rsidRPr="009201EF" w:rsidRDefault="007364C1" w:rsidP="007364C1">
      <w:pPr>
        <w:pStyle w:val="Nadpis3"/>
        <w:numPr>
          <w:ilvl w:val="2"/>
          <w:numId w:val="1"/>
        </w:numPr>
        <w:tabs>
          <w:tab w:val="left" w:pos="851"/>
        </w:tabs>
      </w:pPr>
      <w:r w:rsidRPr="009201EF">
        <w:t xml:space="preserve">Cena bez DPH </w:t>
      </w:r>
      <w:r w:rsidRPr="009201EF">
        <w:tab/>
      </w:r>
      <w:r w:rsidRPr="009201EF">
        <w:rPr>
          <w:highlight w:val="yellow"/>
        </w:rPr>
        <w:t>……………………..</w:t>
      </w:r>
      <w:r w:rsidRPr="009201EF">
        <w:t xml:space="preserve">,-Kč (slovy: </w:t>
      </w:r>
      <w:r w:rsidRPr="009201EF">
        <w:rPr>
          <w:highlight w:val="yellow"/>
        </w:rPr>
        <w:t>………….</w:t>
      </w:r>
      <w:r w:rsidRPr="009201EF">
        <w:t xml:space="preserve"> </w:t>
      </w:r>
      <w:proofErr w:type="gramStart"/>
      <w:r w:rsidRPr="009201EF">
        <w:t>korun</w:t>
      </w:r>
      <w:proofErr w:type="gramEnd"/>
      <w:r w:rsidRPr="009201EF">
        <w:t xml:space="preserve"> českých)</w:t>
      </w:r>
    </w:p>
    <w:p w14:paraId="3355CD89" w14:textId="77777777" w:rsidR="007364C1" w:rsidRPr="009201EF" w:rsidRDefault="007364C1" w:rsidP="007364C1">
      <w:pPr>
        <w:pStyle w:val="Nadpis3"/>
        <w:numPr>
          <w:ilvl w:val="2"/>
          <w:numId w:val="1"/>
        </w:numPr>
        <w:tabs>
          <w:tab w:val="left" w:pos="851"/>
        </w:tabs>
      </w:pPr>
      <w:r w:rsidRPr="009201EF">
        <w:t xml:space="preserve">DPH ve výši 21% </w:t>
      </w:r>
      <w:r w:rsidRPr="009201EF">
        <w:tab/>
      </w:r>
      <w:r w:rsidRPr="009201EF">
        <w:rPr>
          <w:highlight w:val="yellow"/>
        </w:rPr>
        <w:t>……………</w:t>
      </w:r>
      <w:proofErr w:type="gramStart"/>
      <w:r w:rsidRPr="009201EF">
        <w:rPr>
          <w:highlight w:val="yellow"/>
        </w:rPr>
        <w:t>….........</w:t>
      </w:r>
      <w:r w:rsidRPr="009201EF">
        <w:t xml:space="preserve"> ,- Kč</w:t>
      </w:r>
      <w:proofErr w:type="gramEnd"/>
      <w:r w:rsidRPr="009201EF">
        <w:t xml:space="preserve"> (slovy: </w:t>
      </w:r>
      <w:r w:rsidRPr="009201EF">
        <w:rPr>
          <w:highlight w:val="yellow"/>
        </w:rPr>
        <w:t>…………</w:t>
      </w:r>
      <w:r w:rsidRPr="009201EF">
        <w:t>korun českých)</w:t>
      </w:r>
    </w:p>
    <w:p w14:paraId="7DBAD61C" w14:textId="77777777" w:rsidR="007364C1" w:rsidRPr="009201EF" w:rsidRDefault="007364C1" w:rsidP="007364C1">
      <w:pPr>
        <w:pStyle w:val="Nadpis3"/>
        <w:numPr>
          <w:ilvl w:val="2"/>
          <w:numId w:val="1"/>
        </w:numPr>
        <w:tabs>
          <w:tab w:val="left" w:pos="851"/>
        </w:tabs>
      </w:pPr>
      <w:r w:rsidRPr="009201EF">
        <w:t xml:space="preserve">Cena včetně DPH ve výši </w:t>
      </w:r>
      <w:r w:rsidRPr="009201EF">
        <w:rPr>
          <w:highlight w:val="yellow"/>
        </w:rPr>
        <w:t>…………………</w:t>
      </w:r>
      <w:proofErr w:type="gramStart"/>
      <w:r w:rsidRPr="009201EF">
        <w:rPr>
          <w:highlight w:val="yellow"/>
        </w:rPr>
        <w:t>…..</w:t>
      </w:r>
      <w:r w:rsidRPr="009201EF">
        <w:t>,- Kč</w:t>
      </w:r>
      <w:proofErr w:type="gramEnd"/>
      <w:r w:rsidRPr="009201EF">
        <w:t xml:space="preserve"> (slovy: </w:t>
      </w:r>
      <w:r w:rsidRPr="009201EF">
        <w:rPr>
          <w:highlight w:val="yellow"/>
        </w:rPr>
        <w:t>…………</w:t>
      </w:r>
      <w:r w:rsidRPr="009201EF">
        <w:t>korun českých)</w:t>
      </w:r>
    </w:p>
    <w:p w14:paraId="03B4EC1B" w14:textId="77777777" w:rsidR="007364C1" w:rsidRPr="009201EF" w:rsidRDefault="007364C1" w:rsidP="007364C1">
      <w:pPr>
        <w:pStyle w:val="Nadpis2"/>
        <w:numPr>
          <w:ilvl w:val="0"/>
          <w:numId w:val="0"/>
        </w:numPr>
        <w:ind w:left="576"/>
      </w:pPr>
      <w:r w:rsidRPr="009201EF">
        <w:t>(dále též „Cena za provedení díla“)</w:t>
      </w:r>
    </w:p>
    <w:p w14:paraId="4ED28C11" w14:textId="77777777" w:rsidR="007364C1" w:rsidRDefault="007364C1" w:rsidP="007364C1">
      <w:pPr>
        <w:pStyle w:val="Nadpis2"/>
        <w:numPr>
          <w:ilvl w:val="1"/>
          <w:numId w:val="1"/>
        </w:numPr>
        <w:ind w:left="578" w:hanging="578"/>
      </w:pPr>
      <w:r w:rsidRPr="009201EF">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1BC8827F" w14:textId="735F5AA1" w:rsidR="002442B6" w:rsidRPr="009201EF" w:rsidRDefault="002442B6" w:rsidP="002442B6">
      <w:pPr>
        <w:pStyle w:val="Nadpis2"/>
        <w:numPr>
          <w:ilvl w:val="1"/>
          <w:numId w:val="1"/>
        </w:numPr>
        <w:ind w:left="578" w:hanging="578"/>
      </w:pPr>
      <w:r w:rsidRPr="002C5BC0">
        <w:t xml:space="preserve">Ceny uvedené zhotovitelem v položkovém rozpočtu musí obsahovat všechny náklady související se zhotovením díla, vedlejší náklady související s umístěním stavby, zařízením staveniště a také ostatní náklady souvisejícími s plněním podmínek zadávací dokumentace. </w:t>
      </w:r>
    </w:p>
    <w:p w14:paraId="7E545438" w14:textId="77777777" w:rsidR="007364C1" w:rsidRPr="009201EF" w:rsidRDefault="007364C1" w:rsidP="007364C1">
      <w:pPr>
        <w:pStyle w:val="Nadpis2"/>
        <w:numPr>
          <w:ilvl w:val="1"/>
          <w:numId w:val="1"/>
        </w:numPr>
      </w:pPr>
      <w:r w:rsidRPr="009201EF">
        <w:t xml:space="preserve">Objednatelem nebudou na Cenu za provedení díla poskytována jakákoli plnění před zahájením provádění díla. Obě smluvní strany se vzájemně dohodly na hrazení ceny za dílo postupně (dílčí plnění) na základě dílčích daňových dokladů, které budou vystavovány měsíčně, vždy k poslednímu dni v měsíci dle skutečně provedených stavebních prací, dodávek a služeb na základě objednatelem schválených zjišťovacích protokolů a soupisů provedených stavebních prací, dodávek a služeb. </w:t>
      </w:r>
    </w:p>
    <w:p w14:paraId="042FE5B4" w14:textId="77777777" w:rsidR="007364C1" w:rsidRPr="009201EF" w:rsidRDefault="007364C1" w:rsidP="007364C1">
      <w:pPr>
        <w:pStyle w:val="Nadpis2"/>
        <w:numPr>
          <w:ilvl w:val="1"/>
          <w:numId w:val="1"/>
        </w:numPr>
      </w:pPr>
      <w:r w:rsidRPr="009201EF">
        <w:t xml:space="preserve">Po ukončení každého kalendářního měsíce realizace plnění předá zhotovitel objednateli daňový doklad, k němuž musí být připojen zjišťovací protokol – soupis prací a dodávek provedených v </w:t>
      </w:r>
      <w:r w:rsidRPr="009201EF">
        <w:lastRenderedPageBreak/>
        <w:t xml:space="preserve">členění po položkách dle výkazu výměr oceněný v souladu se smlouvou odsouhlasený technickým dozorem objednatele. Zhotovitel je oprávněn účtovat daňovým dokladem za příslušné období pouze práce a dodávky v rozsahu odsouhlaseném technickým dozorem objednatele. </w:t>
      </w:r>
    </w:p>
    <w:p w14:paraId="3C8BD985" w14:textId="77777777" w:rsidR="007364C1" w:rsidRPr="009201EF" w:rsidRDefault="007364C1" w:rsidP="007364C1">
      <w:pPr>
        <w:pStyle w:val="Nadpis2"/>
        <w:numPr>
          <w:ilvl w:val="1"/>
          <w:numId w:val="1"/>
        </w:numPr>
      </w:pPr>
      <w:r w:rsidRPr="009201EF">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doklad - lhůta splatnosti počíná v takovém případě běžet ode dne doručení opraveného či nově vystaveného dokladu objednateli.</w:t>
      </w:r>
    </w:p>
    <w:p w14:paraId="5C24A6D2" w14:textId="77777777" w:rsidR="007364C1" w:rsidRPr="009201EF" w:rsidRDefault="007364C1" w:rsidP="007364C1">
      <w:pPr>
        <w:pStyle w:val="Nadpis2"/>
        <w:numPr>
          <w:ilvl w:val="1"/>
          <w:numId w:val="1"/>
        </w:numPr>
      </w:pPr>
      <w:r w:rsidRPr="009201EF">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0520A886" w14:textId="77777777" w:rsidR="007364C1" w:rsidRPr="009201EF" w:rsidRDefault="007364C1" w:rsidP="007364C1">
      <w:pPr>
        <w:pStyle w:val="Nadpis2"/>
        <w:numPr>
          <w:ilvl w:val="1"/>
          <w:numId w:val="1"/>
        </w:numPr>
      </w:pPr>
      <w:r w:rsidRPr="009201EF">
        <w:t>Do patnácti dní po řádném protokolárním předání a převzetí díla bude zhotovitelem vystaven a objednateli předán daňový doklad – konečná faktura (vyúčtování Ceny za provedení díla). Konečná faktura bude vystavena se splatností 30 (slovy: třicet) kalendářních dní ode dne řádného předání této faktury zhotovitelem objednateli.</w:t>
      </w:r>
    </w:p>
    <w:p w14:paraId="50EDD52D" w14:textId="77777777" w:rsidR="007364C1" w:rsidRPr="009201EF" w:rsidRDefault="007364C1" w:rsidP="007364C1">
      <w:pPr>
        <w:pStyle w:val="Nadpis2"/>
        <w:numPr>
          <w:ilvl w:val="1"/>
          <w:numId w:val="1"/>
        </w:numPr>
      </w:pPr>
      <w:r w:rsidRPr="009201EF">
        <w:t>Finanční plnění bude probíhat v souladu s pravidly poskytovatele dotace.</w:t>
      </w:r>
    </w:p>
    <w:p w14:paraId="4F17F78A" w14:textId="77777777" w:rsidR="004357C3" w:rsidRPr="004357C3" w:rsidRDefault="004357C3" w:rsidP="004357C3">
      <w:pPr>
        <w:pStyle w:val="Nadpis2"/>
        <w:numPr>
          <w:ilvl w:val="1"/>
          <w:numId w:val="1"/>
        </w:numPr>
      </w:pPr>
      <w:r w:rsidRPr="004357C3">
        <w:t xml:space="preserve">Změna ceny díla </w:t>
      </w:r>
    </w:p>
    <w:p w14:paraId="65803AF4" w14:textId="77777777" w:rsidR="004357C3" w:rsidRPr="004357C3" w:rsidRDefault="004357C3" w:rsidP="004357C3">
      <w:pPr>
        <w:pStyle w:val="Nadpis2"/>
        <w:numPr>
          <w:ilvl w:val="0"/>
          <w:numId w:val="0"/>
        </w:numPr>
        <w:ind w:left="576"/>
      </w:pPr>
      <w:r w:rsidRPr="004357C3">
        <w:t xml:space="preserve">Jestliže dojde ke změně ceny, když </w:t>
      </w:r>
    </w:p>
    <w:p w14:paraId="036289F9" w14:textId="77777777" w:rsidR="004357C3" w:rsidRPr="004357C3" w:rsidRDefault="004357C3" w:rsidP="00D54BBA">
      <w:pPr>
        <w:pStyle w:val="Nadpis2"/>
        <w:numPr>
          <w:ilvl w:val="1"/>
          <w:numId w:val="20"/>
        </w:numPr>
        <w:tabs>
          <w:tab w:val="clear" w:pos="576"/>
          <w:tab w:val="num" w:pos="1701"/>
        </w:tabs>
        <w:ind w:left="1701"/>
      </w:pPr>
      <w:r w:rsidRPr="004357C3">
        <w:t xml:space="preserve">objednatel požaduje práce, které nejsou v předmětu díla </w:t>
      </w:r>
    </w:p>
    <w:p w14:paraId="7653B513" w14:textId="77777777" w:rsidR="004357C3" w:rsidRPr="004357C3" w:rsidRDefault="004357C3" w:rsidP="00D54BBA">
      <w:pPr>
        <w:pStyle w:val="Nadpis2"/>
        <w:numPr>
          <w:ilvl w:val="1"/>
          <w:numId w:val="20"/>
        </w:numPr>
        <w:tabs>
          <w:tab w:val="clear" w:pos="576"/>
          <w:tab w:val="num" w:pos="1701"/>
        </w:tabs>
        <w:ind w:left="1701"/>
      </w:pPr>
      <w:r w:rsidRPr="004357C3">
        <w:t xml:space="preserve">objednatel požaduje vypustit některé práce předmětu díla </w:t>
      </w:r>
    </w:p>
    <w:p w14:paraId="04568CC5" w14:textId="77777777" w:rsidR="004357C3" w:rsidRPr="004357C3" w:rsidRDefault="004357C3" w:rsidP="00D54BBA">
      <w:pPr>
        <w:pStyle w:val="Nadpis2"/>
        <w:numPr>
          <w:ilvl w:val="1"/>
          <w:numId w:val="20"/>
        </w:numPr>
        <w:tabs>
          <w:tab w:val="clear" w:pos="576"/>
          <w:tab w:val="num" w:pos="1701"/>
        </w:tabs>
        <w:ind w:left="1701"/>
      </w:pPr>
      <w:r w:rsidRPr="004357C3">
        <w:t>při realizaci se zjistí skutečnosti, které nebyly v době podpis</w:t>
      </w:r>
    </w:p>
    <w:p w14:paraId="07632694" w14:textId="77777777" w:rsidR="004357C3" w:rsidRPr="004357C3" w:rsidRDefault="004357C3" w:rsidP="00D54BBA">
      <w:pPr>
        <w:pStyle w:val="Nadpis2"/>
        <w:numPr>
          <w:ilvl w:val="1"/>
          <w:numId w:val="20"/>
        </w:numPr>
        <w:tabs>
          <w:tab w:val="clear" w:pos="576"/>
          <w:tab w:val="num" w:pos="1701"/>
        </w:tabs>
        <w:ind w:left="1701"/>
      </w:pPr>
      <w:r w:rsidRPr="004357C3">
        <w:t xml:space="preserve">u smlouvy známy a dodavatel je nezavinily ani nemohl předvídat a mají vliv na cenu díla </w:t>
      </w:r>
    </w:p>
    <w:p w14:paraId="01CBBA69" w14:textId="77777777" w:rsidR="004357C3" w:rsidRPr="004357C3" w:rsidRDefault="004357C3" w:rsidP="00D54BBA">
      <w:pPr>
        <w:pStyle w:val="Nadpis2"/>
        <w:numPr>
          <w:ilvl w:val="1"/>
          <w:numId w:val="20"/>
        </w:numPr>
        <w:tabs>
          <w:tab w:val="clear" w:pos="576"/>
          <w:tab w:val="num" w:pos="1701"/>
        </w:tabs>
        <w:ind w:left="1701"/>
      </w:pPr>
      <w:r w:rsidRPr="004357C3">
        <w:t xml:space="preserve">při realizaci se zjistí skutečnosti odlišné od dokumentace předané objednatelem (neodpovídající geologické údaje, a </w:t>
      </w:r>
      <w:proofErr w:type="gramStart"/>
      <w:r w:rsidRPr="004357C3">
        <w:t>pod</w:t>
      </w:r>
      <w:proofErr w:type="gramEnd"/>
      <w:r w:rsidRPr="004357C3">
        <w:t xml:space="preserve">). </w:t>
      </w:r>
    </w:p>
    <w:p w14:paraId="7FBAFBEC" w14:textId="77777777" w:rsidR="004357C3" w:rsidRDefault="004357C3" w:rsidP="00D54BBA">
      <w:pPr>
        <w:pStyle w:val="Nadpis2"/>
        <w:numPr>
          <w:ilvl w:val="0"/>
          <w:numId w:val="0"/>
        </w:numPr>
        <w:ind w:left="576" w:hanging="9"/>
      </w:pPr>
      <w:r>
        <w:t>tak zhotovitel zpracuje návrh změny ve formy změnového listu a předá ho objednateli k odsouhlasení. Po odsouhlasení změny ceny díla, za výše uvedených okolností je zhotovitel oprávněn zahájit práce dle schválené změny.</w:t>
      </w:r>
    </w:p>
    <w:p w14:paraId="435F8C44" w14:textId="210B6EDE" w:rsidR="007364C1" w:rsidRPr="009201EF" w:rsidRDefault="007364C1" w:rsidP="007364C1">
      <w:pPr>
        <w:pStyle w:val="Nadpis2"/>
        <w:numPr>
          <w:ilvl w:val="1"/>
          <w:numId w:val="1"/>
        </w:numPr>
      </w:pPr>
      <w:r w:rsidRPr="009201EF">
        <w:t xml:space="preserve">Pro ocenění ev. víceprací se použijí přednostně jednotkové ceny v té výši, kterou použil zhotovitel pro sestavení nabídkové ceny. Nebudou-li práce či věci použité k provedení díla, které jsou předmětem víceprací, ohodnoceny (oceněny) v rozpočtu zhotovitele, </w:t>
      </w:r>
      <w:r w:rsidR="002442B6">
        <w:t>budou oceněny na základě cena v místě a čase obvyklých.</w:t>
      </w:r>
      <w:r w:rsidRPr="009201EF">
        <w:t xml:space="preserve">. </w:t>
      </w:r>
    </w:p>
    <w:p w14:paraId="4394DD1A" w14:textId="77777777" w:rsidR="007364C1" w:rsidRPr="009201EF" w:rsidRDefault="007364C1" w:rsidP="007364C1">
      <w:pPr>
        <w:pStyle w:val="Nadpis1"/>
        <w:numPr>
          <w:ilvl w:val="0"/>
          <w:numId w:val="1"/>
        </w:numPr>
        <w:spacing w:before="480"/>
        <w:ind w:left="431" w:hanging="431"/>
      </w:pPr>
      <w:r w:rsidRPr="009201EF">
        <w:t>Součinnost smluvních stran</w:t>
      </w:r>
    </w:p>
    <w:p w14:paraId="40F30477" w14:textId="77777777" w:rsidR="007364C1" w:rsidRPr="009201EF" w:rsidRDefault="007364C1" w:rsidP="007364C1">
      <w:pPr>
        <w:pStyle w:val="Nadpis2"/>
        <w:numPr>
          <w:ilvl w:val="1"/>
          <w:numId w:val="1"/>
        </w:numPr>
      </w:pPr>
      <w:r w:rsidRPr="009201EF">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5FF10C9" w14:textId="77777777" w:rsidR="007364C1" w:rsidRPr="009201EF" w:rsidRDefault="007364C1" w:rsidP="007364C1">
      <w:pPr>
        <w:pStyle w:val="Nadpis2"/>
        <w:numPr>
          <w:ilvl w:val="1"/>
          <w:numId w:val="1"/>
        </w:numPr>
      </w:pPr>
      <w:r w:rsidRPr="009201EF">
        <w:t>Pokud jsou kterékoli ze smluvních stran známy skutečnosti, které jí brání nebo budou bránit, aby dostála svým smluvním povinnostem, sdělí tuto skutečnost neprodleně písemně zbývajícím smluvním stranám. Smluvní strany se dále zavazují neprodleně odstranit v rámci svých možností všechny okolnosti, které jsou na jejich straně a které brání splnění jejich smluvních povinností.</w:t>
      </w:r>
    </w:p>
    <w:p w14:paraId="6533DAC4" w14:textId="77777777" w:rsidR="007364C1" w:rsidRPr="009201EF" w:rsidRDefault="007364C1" w:rsidP="007364C1">
      <w:pPr>
        <w:pStyle w:val="Nadpis2"/>
        <w:numPr>
          <w:ilvl w:val="1"/>
          <w:numId w:val="1"/>
        </w:numPr>
      </w:pPr>
      <w:r w:rsidRPr="009201EF">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15C72B0" w14:textId="77777777" w:rsidR="007364C1" w:rsidRPr="009201EF" w:rsidRDefault="007364C1" w:rsidP="007364C1">
      <w:pPr>
        <w:pStyle w:val="Nadpis1"/>
        <w:numPr>
          <w:ilvl w:val="0"/>
          <w:numId w:val="1"/>
        </w:numPr>
        <w:spacing w:before="480"/>
        <w:ind w:left="431" w:hanging="431"/>
      </w:pPr>
      <w:r w:rsidRPr="009201EF">
        <w:lastRenderedPageBreak/>
        <w:t xml:space="preserve">Prohlášení a závazky zhotovitele, oprávnění objednatele </w:t>
      </w:r>
    </w:p>
    <w:p w14:paraId="22A8897B" w14:textId="77777777" w:rsidR="007364C1" w:rsidRPr="009201EF" w:rsidRDefault="007364C1" w:rsidP="007364C1">
      <w:pPr>
        <w:pStyle w:val="Nadpis2"/>
        <w:numPr>
          <w:ilvl w:val="1"/>
          <w:numId w:val="1"/>
        </w:numPr>
      </w:pPr>
      <w:r w:rsidRPr="009201EF">
        <w:t xml:space="preserve">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příkazy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příkazů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příkazů nebo věcí. </w:t>
      </w:r>
    </w:p>
    <w:p w14:paraId="36AEE85C" w14:textId="77777777" w:rsidR="007364C1" w:rsidRPr="009201EF" w:rsidRDefault="007364C1" w:rsidP="007364C1">
      <w:pPr>
        <w:pStyle w:val="Nadpis2"/>
        <w:numPr>
          <w:ilvl w:val="1"/>
          <w:numId w:val="1"/>
        </w:numPr>
      </w:pPr>
      <w:r w:rsidRPr="009201EF">
        <w:t>Před nástupem na jednotlivá pracoviště stavby zhotovitel zajistí prokazatelně školení všech vlastních i smluvních pracovníků svých subdodavatelů z předpisů bezpečnosti práce min. v takovém rozsahu jako byl seznámen on před předáním pracoviště.</w:t>
      </w:r>
    </w:p>
    <w:p w14:paraId="6F14DF7F" w14:textId="77777777" w:rsidR="007364C1" w:rsidRPr="009201EF" w:rsidRDefault="007364C1" w:rsidP="007364C1">
      <w:pPr>
        <w:pStyle w:val="Nadpis2"/>
        <w:numPr>
          <w:ilvl w:val="1"/>
          <w:numId w:val="1"/>
        </w:numPr>
      </w:pPr>
      <w:r w:rsidRPr="009201EF">
        <w:t>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subdodavatele prací a činností souvisejících s přípravou a realizací předmětu smlouvy.</w:t>
      </w:r>
    </w:p>
    <w:p w14:paraId="0ECEEF52" w14:textId="77777777" w:rsidR="007364C1" w:rsidRPr="009201EF" w:rsidRDefault="007364C1" w:rsidP="007364C1">
      <w:pPr>
        <w:pStyle w:val="Nadpis2"/>
        <w:numPr>
          <w:ilvl w:val="1"/>
          <w:numId w:val="1"/>
        </w:numPr>
      </w:pPr>
      <w:r w:rsidRPr="009201EF">
        <w:t>Zhotovitel se zavazuje, že objednateli bezodkladně po vzniku takové skutečnosti písemně oznámí:</w:t>
      </w:r>
    </w:p>
    <w:p w14:paraId="33BFCAB9" w14:textId="77777777" w:rsidR="007364C1" w:rsidRPr="009201EF" w:rsidRDefault="007364C1" w:rsidP="00D54BBA">
      <w:pPr>
        <w:pStyle w:val="Odstavecseseznamem"/>
        <w:numPr>
          <w:ilvl w:val="2"/>
          <w:numId w:val="10"/>
        </w:numPr>
        <w:spacing w:after="60"/>
        <w:ind w:left="993" w:hanging="284"/>
        <w:jc w:val="both"/>
        <w:rPr>
          <w:sz w:val="22"/>
          <w:szCs w:val="22"/>
        </w:rPr>
      </w:pPr>
      <w:r w:rsidRPr="009201EF">
        <w:rPr>
          <w:sz w:val="22"/>
          <w:szCs w:val="22"/>
        </w:rPr>
        <w:t>jestliže bude zahájeno insolvenční řízení dle zák. č. 182/2006 Sb., o úpadku a způsobech jeho řešení, ve znění pozdějších předpisů, jehož předmětem bude úpadek nebo hrozící úpadek zhotovitele,</w:t>
      </w:r>
    </w:p>
    <w:p w14:paraId="5FD0DBF2" w14:textId="77777777" w:rsidR="007364C1" w:rsidRPr="009201EF" w:rsidRDefault="007364C1" w:rsidP="00D54BBA">
      <w:pPr>
        <w:pStyle w:val="Odstavecseseznamem"/>
        <w:numPr>
          <w:ilvl w:val="2"/>
          <w:numId w:val="10"/>
        </w:numPr>
        <w:spacing w:after="60"/>
        <w:ind w:left="993" w:hanging="284"/>
        <w:jc w:val="both"/>
        <w:rPr>
          <w:sz w:val="22"/>
          <w:szCs w:val="22"/>
        </w:rPr>
      </w:pPr>
      <w:r w:rsidRPr="009201EF">
        <w:rPr>
          <w:sz w:val="22"/>
          <w:szCs w:val="22"/>
        </w:rPr>
        <w:t>vstup zhotovitele do likvidace; a/nebo</w:t>
      </w:r>
    </w:p>
    <w:p w14:paraId="6A92AA5A" w14:textId="77777777" w:rsidR="007364C1" w:rsidRPr="009201EF" w:rsidRDefault="007364C1" w:rsidP="00D54BBA">
      <w:pPr>
        <w:pStyle w:val="Odstavecseseznamem"/>
        <w:numPr>
          <w:ilvl w:val="2"/>
          <w:numId w:val="10"/>
        </w:numPr>
        <w:spacing w:after="60"/>
        <w:ind w:left="993" w:hanging="284"/>
        <w:jc w:val="both"/>
        <w:rPr>
          <w:sz w:val="22"/>
          <w:szCs w:val="22"/>
        </w:rPr>
      </w:pPr>
      <w:r w:rsidRPr="009201EF">
        <w:rPr>
          <w:sz w:val="22"/>
          <w:szCs w:val="22"/>
        </w:rPr>
        <w:t>změny v majetkové struktuře zhotovitele, s výjimkou změny majetkové struktury, která představuje běžný obchodní styk; a/nebo</w:t>
      </w:r>
    </w:p>
    <w:p w14:paraId="179E3DED" w14:textId="77777777" w:rsidR="007364C1" w:rsidRPr="009201EF" w:rsidRDefault="007364C1" w:rsidP="00D54BBA">
      <w:pPr>
        <w:pStyle w:val="Odstavecseseznamem"/>
        <w:numPr>
          <w:ilvl w:val="2"/>
          <w:numId w:val="10"/>
        </w:numPr>
        <w:spacing w:after="60"/>
        <w:ind w:left="993" w:hanging="284"/>
        <w:jc w:val="both"/>
        <w:rPr>
          <w:sz w:val="22"/>
          <w:szCs w:val="22"/>
        </w:rPr>
      </w:pPr>
      <w:r w:rsidRPr="009201EF">
        <w:rPr>
          <w:sz w:val="22"/>
          <w:szCs w:val="22"/>
        </w:rPr>
        <w:t>rozhodnutí o provedení přeměny zhotovitele, zejména fúzí, převodem jmění na společníka či rozdělením, provedení změny právní formy dlužníka či provedení jiných organizačních změn; a/nebo</w:t>
      </w:r>
    </w:p>
    <w:p w14:paraId="2CBA70E9" w14:textId="77777777" w:rsidR="007364C1" w:rsidRPr="009201EF" w:rsidRDefault="007364C1" w:rsidP="00D54BBA">
      <w:pPr>
        <w:pStyle w:val="Odstavecseseznamem"/>
        <w:numPr>
          <w:ilvl w:val="2"/>
          <w:numId w:val="10"/>
        </w:numPr>
        <w:spacing w:after="60"/>
        <w:ind w:left="993" w:hanging="284"/>
        <w:jc w:val="both"/>
        <w:rPr>
          <w:sz w:val="22"/>
          <w:szCs w:val="22"/>
        </w:rPr>
      </w:pPr>
      <w:r w:rsidRPr="009201EF">
        <w:rPr>
          <w:sz w:val="22"/>
          <w:szCs w:val="22"/>
        </w:rPr>
        <w:t>omezení či ukončení výkonu činnosti zhotovitele, která bezprostředně souvisí s předmětem této smlouvy; a/nebo</w:t>
      </w:r>
    </w:p>
    <w:p w14:paraId="078A5CE3" w14:textId="77777777" w:rsidR="007364C1" w:rsidRPr="009201EF" w:rsidRDefault="007364C1" w:rsidP="00D54BBA">
      <w:pPr>
        <w:pStyle w:val="Odstavecseseznamem"/>
        <w:numPr>
          <w:ilvl w:val="2"/>
          <w:numId w:val="10"/>
        </w:numPr>
        <w:spacing w:after="60"/>
        <w:ind w:left="993" w:hanging="284"/>
        <w:jc w:val="both"/>
        <w:rPr>
          <w:sz w:val="22"/>
          <w:szCs w:val="22"/>
        </w:rPr>
      </w:pPr>
      <w:r w:rsidRPr="009201EF">
        <w:rPr>
          <w:sz w:val="22"/>
          <w:szCs w:val="22"/>
        </w:rPr>
        <w:t>všechny skutečnosti, které by mohly mít vliv na přechod či vypořádání závazků zhotovitele vůči objednateli vyplývajících z této smlouvy či s touto smlouvou souvisejících; a/nebo</w:t>
      </w:r>
    </w:p>
    <w:p w14:paraId="621A1374" w14:textId="77777777" w:rsidR="007364C1" w:rsidRPr="009201EF" w:rsidRDefault="007364C1" w:rsidP="00D54BBA">
      <w:pPr>
        <w:pStyle w:val="Odstavecseseznamem"/>
        <w:numPr>
          <w:ilvl w:val="2"/>
          <w:numId w:val="10"/>
        </w:numPr>
        <w:spacing w:after="60"/>
        <w:ind w:left="993" w:hanging="284"/>
        <w:jc w:val="both"/>
        <w:rPr>
          <w:sz w:val="22"/>
          <w:szCs w:val="22"/>
        </w:rPr>
      </w:pPr>
      <w:r w:rsidRPr="009201EF">
        <w:rPr>
          <w:sz w:val="22"/>
          <w:szCs w:val="22"/>
        </w:rPr>
        <w:t>rozhodnutí o zrušení zhotovitele.</w:t>
      </w:r>
    </w:p>
    <w:p w14:paraId="1D6942AD" w14:textId="77777777" w:rsidR="007364C1" w:rsidRPr="009201EF" w:rsidRDefault="007364C1" w:rsidP="007364C1">
      <w:pPr>
        <w:tabs>
          <w:tab w:val="left" w:pos="1440"/>
        </w:tabs>
        <w:spacing w:after="60"/>
        <w:ind w:left="705"/>
        <w:jc w:val="both"/>
        <w:rPr>
          <w:sz w:val="22"/>
          <w:szCs w:val="22"/>
        </w:rPr>
      </w:pPr>
      <w:r w:rsidRPr="009201EF">
        <w:rPr>
          <w:sz w:val="22"/>
          <w:szCs w:val="22"/>
        </w:rPr>
        <w:t>V případě porušení tohoto ustanovení povinností je objednatel oprávněn od této smlouvy bez dalšího odstoupit.</w:t>
      </w:r>
    </w:p>
    <w:p w14:paraId="6A2FB226" w14:textId="77777777" w:rsidR="007364C1" w:rsidRPr="009201EF" w:rsidRDefault="007364C1" w:rsidP="007364C1">
      <w:pPr>
        <w:pStyle w:val="Nadpis2"/>
        <w:numPr>
          <w:ilvl w:val="1"/>
          <w:numId w:val="1"/>
        </w:numPr>
      </w:pPr>
      <w:r w:rsidRPr="009201EF">
        <w:lastRenderedPageBreak/>
        <w:t>Objednatel je oprávněn:</w:t>
      </w:r>
    </w:p>
    <w:p w14:paraId="42D24AB3" w14:textId="77777777" w:rsidR="007364C1" w:rsidRPr="009201EF" w:rsidRDefault="007364C1" w:rsidP="00D54BBA">
      <w:pPr>
        <w:pStyle w:val="Nadpis2"/>
        <w:numPr>
          <w:ilvl w:val="1"/>
          <w:numId w:val="21"/>
        </w:numPr>
        <w:tabs>
          <w:tab w:val="clear" w:pos="576"/>
          <w:tab w:val="num" w:pos="1701"/>
        </w:tabs>
        <w:ind w:left="1701"/>
      </w:pPr>
      <w:r w:rsidRPr="009201EF">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8888847" w14:textId="6C5C84E4" w:rsidR="007364C1" w:rsidRPr="009201EF" w:rsidRDefault="007364C1" w:rsidP="002442B6">
      <w:pPr>
        <w:pStyle w:val="Nadpis2"/>
        <w:numPr>
          <w:ilvl w:val="1"/>
          <w:numId w:val="21"/>
        </w:numPr>
        <w:tabs>
          <w:tab w:val="clear" w:pos="576"/>
          <w:tab w:val="num" w:pos="1701"/>
        </w:tabs>
        <w:ind w:left="1701"/>
      </w:pPr>
      <w:r w:rsidRPr="009201EF">
        <w:t xml:space="preserve">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w:t>
      </w:r>
      <w:r w:rsidR="002442B6" w:rsidRPr="002C5BC0">
        <w:t xml:space="preserve">zhotovitele </w:t>
      </w:r>
      <w:r w:rsidR="002442B6">
        <w:t xml:space="preserve">je povinen </w:t>
      </w:r>
      <w:r w:rsidR="002442B6" w:rsidRPr="002C5BC0">
        <w:t>umožnit výkon technického dozoru stavebníka a autorského dozoru projektanta, případně výkon činnosti</w:t>
      </w:r>
      <w:r w:rsidR="002442B6">
        <w:t xml:space="preserve"> </w:t>
      </w:r>
      <w:r w:rsidR="002442B6" w:rsidRPr="002C5BC0">
        <w:t xml:space="preserve">koordinátora bezpečnosti a ochrany zdraví při práci na staveništi, pokud to stanoví jiný právní předpis. </w:t>
      </w:r>
    </w:p>
    <w:p w14:paraId="48E0B7B3" w14:textId="77777777" w:rsidR="007364C1" w:rsidRPr="009201EF" w:rsidRDefault="007364C1" w:rsidP="00D54BBA">
      <w:pPr>
        <w:pStyle w:val="Nadpis2"/>
        <w:numPr>
          <w:ilvl w:val="1"/>
          <w:numId w:val="21"/>
        </w:numPr>
        <w:tabs>
          <w:tab w:val="clear" w:pos="576"/>
          <w:tab w:val="num" w:pos="1701"/>
        </w:tabs>
        <w:ind w:left="1701"/>
      </w:pPr>
      <w:r w:rsidRPr="009201EF">
        <w:t>Provádět prostřednictvím koordinátora BOZP kontrolu dodržování bezpečnosti práce a ukládat nápravná opatření a sankce při zjištění jejich porušení,</w:t>
      </w:r>
    </w:p>
    <w:p w14:paraId="6FF438CC" w14:textId="77777777" w:rsidR="007364C1" w:rsidRPr="009201EF" w:rsidRDefault="007364C1" w:rsidP="00D54BBA">
      <w:pPr>
        <w:pStyle w:val="Nadpis2"/>
        <w:numPr>
          <w:ilvl w:val="1"/>
          <w:numId w:val="21"/>
        </w:numPr>
        <w:tabs>
          <w:tab w:val="clear" w:pos="576"/>
          <w:tab w:val="num" w:pos="1701"/>
        </w:tabs>
        <w:ind w:left="1701"/>
      </w:pPr>
      <w:r w:rsidRPr="009201EF">
        <w:t>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733E419" w14:textId="77777777" w:rsidR="007364C1" w:rsidRPr="009201EF" w:rsidRDefault="007364C1" w:rsidP="00D54BBA">
      <w:pPr>
        <w:pStyle w:val="Nadpis2"/>
        <w:numPr>
          <w:ilvl w:val="1"/>
          <w:numId w:val="21"/>
        </w:numPr>
        <w:tabs>
          <w:tab w:val="clear" w:pos="576"/>
          <w:tab w:val="num" w:pos="1701"/>
        </w:tabs>
        <w:ind w:left="1701"/>
      </w:pPr>
      <w:r w:rsidRPr="009201EF">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CC23B77" w14:textId="77777777" w:rsidR="007364C1" w:rsidRPr="009201EF" w:rsidRDefault="007364C1" w:rsidP="00D54BBA">
      <w:pPr>
        <w:pStyle w:val="Nadpis2"/>
        <w:numPr>
          <w:ilvl w:val="1"/>
          <w:numId w:val="21"/>
        </w:numPr>
        <w:tabs>
          <w:tab w:val="clear" w:pos="576"/>
          <w:tab w:val="num" w:pos="1701"/>
        </w:tabs>
        <w:ind w:left="1701"/>
      </w:pPr>
      <w:r w:rsidRPr="009201EF">
        <w:t>Stanoví-li smlouva, že objednatel zkontroluje předmět díla na určitém stupni jeho provádění, zhotovitel pozve objednatele ke kontrole, a to písemně, 10 pracovních dní předem. Nepozve-li jej sjednaným způsobem a ve sjednané lhůtě nebo pozve-li jej ve zřejmě v nevhodné době, umožní objednateli dodatečnou kontrolu a hradí náklady s tím spojené.</w:t>
      </w:r>
    </w:p>
    <w:p w14:paraId="727040C2" w14:textId="77777777" w:rsidR="007364C1" w:rsidRPr="009201EF" w:rsidRDefault="007364C1" w:rsidP="007364C1">
      <w:pPr>
        <w:pStyle w:val="Nadpis2"/>
        <w:numPr>
          <w:ilvl w:val="1"/>
          <w:numId w:val="1"/>
        </w:numPr>
      </w:pPr>
      <w:r w:rsidRPr="009201EF">
        <w:t>Technický dozor nesmí vykonávat zhotovitel ani osoba s ním jakkoli propojená.</w:t>
      </w:r>
    </w:p>
    <w:p w14:paraId="57714E7B" w14:textId="77777777" w:rsidR="007364C1" w:rsidRPr="009201EF" w:rsidRDefault="007364C1" w:rsidP="007364C1">
      <w:pPr>
        <w:pStyle w:val="Nadpis2"/>
        <w:numPr>
          <w:ilvl w:val="1"/>
          <w:numId w:val="1"/>
        </w:numPr>
      </w:pPr>
      <w:r w:rsidRPr="009201EF">
        <w:t>Zhotovitel se zavazuje uchovat veškerou dokumentaci související s realizací díla včetně účetních dokumentů nejméně 10 let od předání a převzetí díla. Pokud obsahuje právní předpis lhůtu delší, potom platí tato zákonná lhůta.</w:t>
      </w:r>
    </w:p>
    <w:p w14:paraId="30DCB634" w14:textId="77777777" w:rsidR="007364C1" w:rsidRPr="009201EF" w:rsidRDefault="007364C1" w:rsidP="007364C1">
      <w:pPr>
        <w:pStyle w:val="Nadpis2"/>
        <w:numPr>
          <w:ilvl w:val="1"/>
          <w:numId w:val="1"/>
        </w:numPr>
      </w:pPr>
      <w:r w:rsidRPr="009201EF">
        <w:t xml:space="preserve">Pro případ kontroly, která bude prováděna u objednatele v souvislosti s dílem, jehož zhotovení je předmětem této smlouvy, je zhotovitel povinen předložit veškeré doklady vyžádané kontrolním orgánem, a to kdykoliv, i po ukončení splnění závazku založeného touto smlouvou. Zhotovitel je povinen spolupůsobit při výkonu finanční kontroly podle ustanovení § 2 písm. e) zákona č. 320/2001 Sb., o finanční kontrole ve veřejné správě a o změně některých zákonů (zákon o finanční kontrole), ve znění pozdějších předpisů. Pro případ porušení povinnosti dle tohoto bodu této smlouvy se sjednává smluvní pokuta ve výši 5.000.000,- Kč (pět miliónů korun českých) </w:t>
      </w:r>
    </w:p>
    <w:p w14:paraId="1E46A37D" w14:textId="77777777" w:rsidR="007364C1" w:rsidRPr="009201EF" w:rsidRDefault="007364C1" w:rsidP="007364C1">
      <w:pPr>
        <w:pStyle w:val="Nadpis2"/>
        <w:numPr>
          <w:ilvl w:val="1"/>
          <w:numId w:val="1"/>
        </w:numPr>
      </w:pPr>
      <w:r w:rsidRPr="009201EF">
        <w:t>Zhotovitel není oprávněn postoupit pohledávky vůči objednateli třetím osobám.</w:t>
      </w:r>
    </w:p>
    <w:p w14:paraId="16FAA78A" w14:textId="77777777" w:rsidR="007364C1" w:rsidRPr="009201EF" w:rsidRDefault="007364C1" w:rsidP="007364C1">
      <w:pPr>
        <w:pStyle w:val="Nadpis1"/>
        <w:numPr>
          <w:ilvl w:val="0"/>
          <w:numId w:val="1"/>
        </w:numPr>
        <w:spacing w:before="480"/>
        <w:ind w:left="431" w:hanging="431"/>
      </w:pPr>
      <w:r w:rsidRPr="009201EF">
        <w:t>Stavební deník</w:t>
      </w:r>
    </w:p>
    <w:p w14:paraId="28FA044B" w14:textId="77777777" w:rsidR="007364C1" w:rsidRPr="009201EF" w:rsidRDefault="007364C1" w:rsidP="007364C1">
      <w:pPr>
        <w:pStyle w:val="Nadpis2"/>
        <w:numPr>
          <w:ilvl w:val="1"/>
          <w:numId w:val="1"/>
        </w:numPr>
      </w:pPr>
      <w:r w:rsidRPr="009201EF">
        <w:t xml:space="preserve">Zhotovitel se zavazuje ode dne předání staveniště (viz. </w:t>
      </w:r>
      <w:proofErr w:type="gramStart"/>
      <w:r w:rsidRPr="009201EF">
        <w:t>článek</w:t>
      </w:r>
      <w:proofErr w:type="gramEnd"/>
      <w:r w:rsidRPr="009201EF">
        <w:t xml:space="preserve"> 9. této smlouvy) objednatelem zhotoviteli vést stavební deník alespoň v jednom originále a dvou průpisech dle ust. § 157 Stavebního zákona. Na stavbě bude veden pouze jeden stavební deník, vedený zhotovitelem a budou v něm zaznamenávány veškeré skutečnosti o průběhu všech prací, včetně prací </w:t>
      </w:r>
      <w:proofErr w:type="spellStart"/>
      <w:r w:rsidRPr="009201EF">
        <w:t>subzhotovitelů</w:t>
      </w:r>
      <w:proofErr w:type="spellEnd"/>
      <w:r w:rsidRPr="009201EF">
        <w:t xml:space="preserve">. Pokud bude stavba rozdělena na dva či více samostatných celků, bude každý samostatný celek vedený stavební deník zvlášť, a to pouze po předchozí domluvě s objednatelem. Do stavebního deníku bude zhotovitel zapisovat všechny skutečnosti stanovené zákonem a současně všechny skutečnosti rozhodné pro plnění podmínek této smlouvy, změny harmonogramu postupu prací dle článku 3. této smlouvy. Stavební deník bude uložen na staveništi a bude oběma stranám kdykoliv přístupný v době přítomnosti jakýchkoli osob na staveništi. Originál stavebního deníku předá zhotovitel při přejímacím řízení objednateli. </w:t>
      </w:r>
    </w:p>
    <w:p w14:paraId="1A837CB4" w14:textId="77777777" w:rsidR="007364C1" w:rsidRPr="009201EF" w:rsidRDefault="007364C1" w:rsidP="007364C1">
      <w:pPr>
        <w:pStyle w:val="Nadpis2"/>
        <w:numPr>
          <w:ilvl w:val="1"/>
          <w:numId w:val="1"/>
        </w:numPr>
      </w:pPr>
      <w:r w:rsidRPr="009201EF">
        <w:lastRenderedPageBreak/>
        <w:t xml:space="preserve">Stavební deník dle předchozího odstavce smlouvy vede zhotovitelem pověřená osoba – stavbyvedoucí </w:t>
      </w:r>
      <w:r w:rsidRPr="009201EF">
        <w:rPr>
          <w:highlight w:val="yellow"/>
        </w:rPr>
        <w:t>___________</w:t>
      </w:r>
      <w:r w:rsidRPr="009201EF">
        <w:t xml:space="preserve">, č. autorizace </w:t>
      </w:r>
      <w:r w:rsidRPr="009201EF">
        <w:rPr>
          <w:highlight w:val="yellow"/>
        </w:rPr>
        <w:t>…………………………</w:t>
      </w:r>
      <w:r w:rsidRPr="009201EF">
        <w:t xml:space="preserve">. V případě změny osoby zhotovitelem pověřené k vedení stavebního deníku musí být tato skutečnost bezodkladně uvedena ve stavebním deníku. </w:t>
      </w:r>
    </w:p>
    <w:p w14:paraId="4153B57F" w14:textId="77777777" w:rsidR="007364C1" w:rsidRPr="009201EF" w:rsidRDefault="007364C1" w:rsidP="007364C1">
      <w:pPr>
        <w:pStyle w:val="Nadpis2"/>
        <w:numPr>
          <w:ilvl w:val="1"/>
          <w:numId w:val="1"/>
        </w:numPr>
      </w:pPr>
      <w:r w:rsidRPr="009201EF">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3669424" w14:textId="77777777" w:rsidR="007364C1" w:rsidRPr="009201EF" w:rsidRDefault="007364C1" w:rsidP="007364C1">
      <w:pPr>
        <w:pStyle w:val="Nadpis2"/>
        <w:numPr>
          <w:ilvl w:val="1"/>
          <w:numId w:val="1"/>
        </w:numPr>
      </w:pPr>
      <w:r w:rsidRPr="009201EF">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14DFC19" w14:textId="77777777" w:rsidR="007364C1" w:rsidRPr="009201EF" w:rsidRDefault="007364C1" w:rsidP="007364C1">
      <w:pPr>
        <w:pStyle w:val="Nadpis2"/>
        <w:numPr>
          <w:ilvl w:val="1"/>
          <w:numId w:val="1"/>
        </w:numPr>
      </w:pPr>
      <w:r w:rsidRPr="009201EF">
        <w:t>Zhotovitel se zavazuje na základě žádosti zástupce objednatele bezodkladně předávat objednateli úplné kopie zápisů ze stavebního deníku.</w:t>
      </w:r>
    </w:p>
    <w:p w14:paraId="37CD2ED0" w14:textId="77777777" w:rsidR="007364C1" w:rsidRPr="009201EF" w:rsidRDefault="007364C1" w:rsidP="007364C1">
      <w:pPr>
        <w:pStyle w:val="Nadpis2"/>
        <w:numPr>
          <w:ilvl w:val="1"/>
          <w:numId w:val="1"/>
        </w:numPr>
      </w:pPr>
      <w:r w:rsidRPr="009201EF">
        <w:t>Zápisy v deníku nepředstavují ani nenahrazují dohody smluvních stran či zvláštní písemná prohlášení kterékoliv ze smluvních stran, která dle této smlouvy musí učinit a doručit druhé ze smluvních stran.</w:t>
      </w:r>
    </w:p>
    <w:p w14:paraId="5589B256" w14:textId="77777777" w:rsidR="007364C1" w:rsidRPr="009201EF" w:rsidRDefault="007364C1" w:rsidP="007364C1">
      <w:pPr>
        <w:pStyle w:val="Nadpis1"/>
        <w:numPr>
          <w:ilvl w:val="0"/>
          <w:numId w:val="1"/>
        </w:numPr>
        <w:spacing w:before="480"/>
        <w:ind w:left="431" w:hanging="431"/>
      </w:pPr>
      <w:r w:rsidRPr="009201EF">
        <w:t xml:space="preserve">Staveniště a jeho zařízení </w:t>
      </w:r>
    </w:p>
    <w:p w14:paraId="1E8B5FBE" w14:textId="77777777" w:rsidR="007364C1" w:rsidRPr="009201EF" w:rsidRDefault="007364C1" w:rsidP="007364C1">
      <w:pPr>
        <w:pStyle w:val="Nadpis2"/>
        <w:numPr>
          <w:ilvl w:val="1"/>
          <w:numId w:val="1"/>
        </w:numPr>
      </w:pPr>
      <w:r w:rsidRPr="009201EF">
        <w:t>Objednatel protokolárně předá zhotoviteli staveniště 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4. odst. 4. 1. této smlouvy, a projednané ve smyslu podmínek stavebního povolení a této smlouvy. Staveniště je vymezeno projektem organizace výstavby zpracovaným zhotovitelem. Součástí předání staveniště není zabezpečení dodávky elektrické energie, vody a možnosti používání WC. Zhotovitel si toto zajišťuje sám.</w:t>
      </w:r>
    </w:p>
    <w:p w14:paraId="63E4AEF9" w14:textId="0FCFBF58" w:rsidR="007364C1" w:rsidRPr="009201EF" w:rsidRDefault="007364C1" w:rsidP="002442B6">
      <w:pPr>
        <w:pStyle w:val="Nadpis2"/>
        <w:numPr>
          <w:ilvl w:val="1"/>
          <w:numId w:val="1"/>
        </w:numPr>
      </w:pPr>
      <w:r w:rsidRPr="009201EF">
        <w:t xml:space="preserve">Předání staveniště ze strany objednatele bude provedeno formou předání dokladů o staveništi. Dokladem o předání těchto dokumentů bude společný zápis o předání a převzetí staveniště. Současně </w:t>
      </w:r>
      <w:proofErr w:type="gramStart"/>
      <w:r w:rsidRPr="009201EF">
        <w:t>budou</w:t>
      </w:r>
      <w:proofErr w:type="gramEnd"/>
      <w:r w:rsidRPr="009201EF">
        <w:t xml:space="preserve"> zhotoviteli předána </w:t>
      </w:r>
      <w:proofErr w:type="gramStart"/>
      <w:r w:rsidRPr="009201EF">
        <w:t>tři</w:t>
      </w:r>
      <w:proofErr w:type="gramEnd"/>
      <w:r w:rsidRPr="009201EF">
        <w:t xml:space="preserve"> </w:t>
      </w:r>
      <w:proofErr w:type="spellStart"/>
      <w:r w:rsidRPr="009201EF">
        <w:t>paré</w:t>
      </w:r>
      <w:proofErr w:type="spellEnd"/>
      <w:r w:rsidRPr="009201EF">
        <w:t xml:space="preserve"> projektové dokumentace. Jedno kompletní </w:t>
      </w:r>
      <w:proofErr w:type="spellStart"/>
      <w:r w:rsidRPr="009201EF">
        <w:t>paré</w:t>
      </w:r>
      <w:proofErr w:type="spellEnd"/>
      <w:r w:rsidRPr="009201EF">
        <w:t xml:space="preserve"> projektové dokumentace bude trvale a nepřetržitě k dispozici na staveništi.</w:t>
      </w:r>
      <w:r w:rsidR="002442B6">
        <w:t xml:space="preserve"> Objednatel</w:t>
      </w:r>
      <w:r w:rsidR="002442B6" w:rsidRPr="002442B6">
        <w:t xml:space="preserve"> potvrzuj</w:t>
      </w:r>
      <w:r w:rsidR="002442B6">
        <w:t xml:space="preserve">e </w:t>
      </w:r>
      <w:r w:rsidR="002442B6" w:rsidRPr="002C5BC0">
        <w:t xml:space="preserve">odpovědnost za správnost a úplnost předané příslušné dokumentace. </w:t>
      </w:r>
    </w:p>
    <w:p w14:paraId="57197413" w14:textId="77777777" w:rsidR="007364C1" w:rsidRPr="009201EF" w:rsidRDefault="007364C1" w:rsidP="007364C1">
      <w:pPr>
        <w:pStyle w:val="Nadpis2"/>
        <w:numPr>
          <w:ilvl w:val="1"/>
          <w:numId w:val="1"/>
        </w:numPr>
      </w:pPr>
      <w:r w:rsidRPr="009201EF">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9201EF">
        <w:t>mezideponii</w:t>
      </w:r>
      <w:proofErr w:type="spellEnd"/>
      <w:r w:rsidRPr="009201EF">
        <w:t xml:space="preserve"> materiálu, a to i vytěženého, přičemž náklady s plněním tohoto závazku jsou zahrnuty v ceně díla.</w:t>
      </w:r>
    </w:p>
    <w:p w14:paraId="0686F325" w14:textId="77777777" w:rsidR="007364C1" w:rsidRPr="009201EF" w:rsidRDefault="007364C1" w:rsidP="007364C1">
      <w:pPr>
        <w:pStyle w:val="Nadpis2"/>
        <w:numPr>
          <w:ilvl w:val="1"/>
          <w:numId w:val="1"/>
        </w:numPr>
      </w:pPr>
      <w:r w:rsidRPr="009201EF">
        <w:t xml:space="preserve">Zhotovitel bude mít v průběhu realizace a dokončování předmětu díla na staveništi výhradní odpovědnost </w:t>
      </w:r>
      <w:proofErr w:type="gramStart"/>
      <w:r w:rsidRPr="009201EF">
        <w:t>za</w:t>
      </w:r>
      <w:proofErr w:type="gramEnd"/>
      <w:r w:rsidRPr="009201EF">
        <w:t>:</w:t>
      </w:r>
    </w:p>
    <w:p w14:paraId="022A77AF" w14:textId="77777777" w:rsidR="007364C1" w:rsidRPr="009201EF" w:rsidRDefault="007364C1" w:rsidP="00D54BBA">
      <w:pPr>
        <w:pStyle w:val="Nadpis2"/>
        <w:numPr>
          <w:ilvl w:val="1"/>
          <w:numId w:val="22"/>
        </w:numPr>
        <w:tabs>
          <w:tab w:val="clear" w:pos="576"/>
          <w:tab w:val="num" w:pos="1701"/>
        </w:tabs>
        <w:ind w:left="1701"/>
      </w:pPr>
      <w:r w:rsidRPr="009201EF">
        <w:t>zajištění bezpečnosti všech osob oprávněných k pohybu na staveništi, udržování staveniště v uspořádaném stavu za účelem předcházení vzniku škod; a</w:t>
      </w:r>
    </w:p>
    <w:p w14:paraId="323E329E" w14:textId="77777777" w:rsidR="007364C1" w:rsidRPr="009201EF" w:rsidRDefault="007364C1" w:rsidP="00D54BBA">
      <w:pPr>
        <w:pStyle w:val="Nadpis2"/>
        <w:numPr>
          <w:ilvl w:val="1"/>
          <w:numId w:val="22"/>
        </w:numPr>
        <w:tabs>
          <w:tab w:val="clear" w:pos="576"/>
          <w:tab w:val="num" w:pos="1701"/>
        </w:tabs>
        <w:ind w:left="1701"/>
      </w:pPr>
      <w:r w:rsidRPr="009201EF">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7289A2A" w14:textId="77777777" w:rsidR="007364C1" w:rsidRPr="009201EF" w:rsidRDefault="007364C1" w:rsidP="00D54BBA">
      <w:pPr>
        <w:pStyle w:val="Nadpis2"/>
        <w:numPr>
          <w:ilvl w:val="1"/>
          <w:numId w:val="22"/>
        </w:numPr>
        <w:tabs>
          <w:tab w:val="clear" w:pos="576"/>
          <w:tab w:val="num" w:pos="1701"/>
        </w:tabs>
        <w:ind w:left="1701"/>
      </w:pPr>
      <w:r w:rsidRPr="009201EF">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BAF01AC" w14:textId="77777777" w:rsidR="007364C1" w:rsidRPr="009201EF" w:rsidRDefault="007364C1" w:rsidP="007364C1">
      <w:pPr>
        <w:pStyle w:val="Nadpis2"/>
        <w:numPr>
          <w:ilvl w:val="1"/>
          <w:numId w:val="1"/>
        </w:numPr>
      </w:pPr>
      <w:r w:rsidRPr="009201EF">
        <w:lastRenderedPageBreak/>
        <w:t>Zhotovitel až do konečného předání staveniště po ukončení prací zodpovídá za bezpečné zajištění staveniště vůči okolnímu provozu a chodcům.</w:t>
      </w:r>
    </w:p>
    <w:p w14:paraId="53DFD0BD" w14:textId="77777777" w:rsidR="007364C1" w:rsidRPr="009201EF" w:rsidRDefault="007364C1" w:rsidP="007364C1">
      <w:pPr>
        <w:pStyle w:val="Nadpis2"/>
        <w:numPr>
          <w:ilvl w:val="1"/>
          <w:numId w:val="1"/>
        </w:numPr>
      </w:pPr>
      <w:r w:rsidRPr="009201EF">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bezpečnostní, hygienické a protipožární předpisy včetně předpisů na ochranu životního prostředí.</w:t>
      </w:r>
    </w:p>
    <w:p w14:paraId="4C57D7C6" w14:textId="77777777" w:rsidR="007364C1" w:rsidRPr="009201EF" w:rsidRDefault="007364C1" w:rsidP="007364C1">
      <w:pPr>
        <w:pStyle w:val="Nadpis2"/>
        <w:numPr>
          <w:ilvl w:val="1"/>
          <w:numId w:val="1"/>
        </w:numPr>
      </w:pPr>
      <w:r w:rsidRPr="009201EF">
        <w:t xml:space="preserve">Zhotovitel zajišťuje přípravu staveniště, zařízení staveniště, včetně zajištění energií potřebných k provádění prací dle této smlouvy, na vlastní účet. </w:t>
      </w:r>
    </w:p>
    <w:p w14:paraId="60FD9D18" w14:textId="77777777" w:rsidR="007364C1" w:rsidRPr="009201EF" w:rsidRDefault="007364C1" w:rsidP="007364C1">
      <w:pPr>
        <w:pStyle w:val="Nadpis2"/>
        <w:numPr>
          <w:ilvl w:val="1"/>
          <w:numId w:val="1"/>
        </w:numPr>
      </w:pPr>
      <w:r w:rsidRPr="009201EF">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C809D92" w14:textId="77777777" w:rsidR="007364C1" w:rsidRPr="009201EF" w:rsidRDefault="007364C1" w:rsidP="007364C1">
      <w:pPr>
        <w:pStyle w:val="Nadpis2"/>
        <w:numPr>
          <w:ilvl w:val="1"/>
          <w:numId w:val="1"/>
        </w:numPr>
      </w:pPr>
      <w:r w:rsidRPr="009201EF">
        <w:t xml:space="preserve">Staveniště bude vyklizeno a bude proveden závěrečný úklid místa provádění stavby včetně stavby samotné do doby předání díla. Pozemky a komunikace dotčené výstavbou budou k tomuto dni uvedeny do původního stavu nebo do stavu dle podmínek stavebního povolení. </w:t>
      </w:r>
    </w:p>
    <w:p w14:paraId="6D29F3E8" w14:textId="77777777" w:rsidR="007364C1" w:rsidRPr="009201EF" w:rsidRDefault="007364C1" w:rsidP="007364C1">
      <w:pPr>
        <w:pStyle w:val="Nadpis1"/>
        <w:numPr>
          <w:ilvl w:val="0"/>
          <w:numId w:val="1"/>
        </w:numPr>
        <w:spacing w:before="480"/>
        <w:ind w:left="431" w:hanging="431"/>
      </w:pPr>
      <w:r w:rsidRPr="009201EF">
        <w:t>Podmínky a způsob provádění díla</w:t>
      </w:r>
    </w:p>
    <w:p w14:paraId="7D7EED82" w14:textId="77777777" w:rsidR="007364C1" w:rsidRPr="009201EF" w:rsidRDefault="007364C1" w:rsidP="007364C1">
      <w:pPr>
        <w:pStyle w:val="Nadpis2"/>
        <w:numPr>
          <w:ilvl w:val="1"/>
          <w:numId w:val="1"/>
        </w:numPr>
      </w:pPr>
      <w:r w:rsidRPr="009201EF">
        <w:t xml:space="preserve">Zhotovitel postupuje při provádění díla samostatně, objednatel má však právo dávat zhotoviteli příkaz ohledně provádění díla, kterými je zhotovitel vázán. </w:t>
      </w:r>
    </w:p>
    <w:p w14:paraId="096A9987" w14:textId="77777777" w:rsidR="007364C1" w:rsidRPr="009201EF" w:rsidRDefault="007364C1" w:rsidP="007364C1">
      <w:pPr>
        <w:pStyle w:val="Nadpis2"/>
        <w:numPr>
          <w:ilvl w:val="1"/>
          <w:numId w:val="1"/>
        </w:numPr>
      </w:pPr>
      <w:r w:rsidRPr="009201EF">
        <w:t xml:space="preserve">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 – pokud zhotovitel bude postupovat podle tohoto ujednání, nemá objednatel právo z vady díla vzniklé pro nevhodnost věci nebo příkazu. Lhůta stanovená pro dokončení díla se prodlužuje o dobu přerušením vyvolanou. Zhotovitel má právo na náhradu nákladů spojených s přerušením díla nebo s použitím nevhodných věcí do doby, kdy jejich nevhodnost mohla být zjištěna. Trvá-li objednatel na provedení díla podle zřejmé nevhodného příkazu nebo s použitím zjevně nevhodné věci i po zhotovitelově upozornění, může zhotovitel od smlouvy odstoupit. </w:t>
      </w:r>
    </w:p>
    <w:p w14:paraId="599088EA" w14:textId="77777777" w:rsidR="007364C1" w:rsidRPr="009201EF" w:rsidRDefault="007364C1" w:rsidP="007364C1">
      <w:pPr>
        <w:pStyle w:val="Nadpis2"/>
        <w:numPr>
          <w:ilvl w:val="1"/>
          <w:numId w:val="1"/>
        </w:numPr>
      </w:pPr>
      <w:r w:rsidRPr="009201EF">
        <w:t>Kvalita zhotovitelem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stavebním zákonem,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18E14DAE" w14:textId="77777777" w:rsidR="007364C1" w:rsidRPr="009201EF" w:rsidRDefault="007364C1" w:rsidP="007364C1">
      <w:pPr>
        <w:pStyle w:val="Nadpis2"/>
        <w:numPr>
          <w:ilvl w:val="1"/>
          <w:numId w:val="1"/>
        </w:numPr>
      </w:pPr>
      <w:r w:rsidRPr="009201EF">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projektové dokumentaci.</w:t>
      </w:r>
    </w:p>
    <w:p w14:paraId="166DC96E" w14:textId="77777777" w:rsidR="007364C1" w:rsidRPr="009201EF" w:rsidRDefault="007364C1" w:rsidP="007364C1">
      <w:pPr>
        <w:pStyle w:val="Nadpis2"/>
        <w:numPr>
          <w:ilvl w:val="1"/>
          <w:numId w:val="1"/>
        </w:numPr>
      </w:pPr>
      <w:r w:rsidRPr="009201EF">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w:t>
      </w:r>
      <w:r w:rsidRPr="009201EF">
        <w:lastRenderedPageBreak/>
        <w:t xml:space="preserve">nevhodnost dokumentů uvědomit objednatele ve smyslu ust. § 2594 občanského zákoníku. Stejným způsobem je zhotovitel povinen smluvně zavázat třetí osoby (své dodavatele), které v souladu se smlouvou použije ke splnění svého závazku. </w:t>
      </w:r>
    </w:p>
    <w:p w14:paraId="0CD543CD" w14:textId="77777777" w:rsidR="007364C1" w:rsidRPr="009201EF" w:rsidRDefault="007364C1" w:rsidP="007364C1">
      <w:pPr>
        <w:pStyle w:val="Nadpis2"/>
        <w:numPr>
          <w:ilvl w:val="1"/>
          <w:numId w:val="1"/>
        </w:numPr>
      </w:pPr>
      <w:r w:rsidRPr="009201EF">
        <w:t>Zhotovitel se zavazuje, že zajistí provádění díla tak, aby provádění díla:</w:t>
      </w:r>
    </w:p>
    <w:p w14:paraId="6C96C3D8" w14:textId="77777777" w:rsidR="007364C1" w:rsidRPr="009201EF" w:rsidRDefault="007364C1" w:rsidP="00D54BBA">
      <w:pPr>
        <w:numPr>
          <w:ilvl w:val="1"/>
          <w:numId w:val="11"/>
        </w:numPr>
        <w:snapToGrid w:val="0"/>
        <w:spacing w:after="60"/>
        <w:ind w:left="851" w:hanging="284"/>
        <w:jc w:val="both"/>
        <w:rPr>
          <w:sz w:val="22"/>
          <w:szCs w:val="22"/>
        </w:rPr>
      </w:pPr>
      <w:r w:rsidRPr="009201EF">
        <w:rPr>
          <w:sz w:val="22"/>
          <w:szCs w:val="22"/>
        </w:rPr>
        <w:t xml:space="preserve">v co nejmenší míře omezovalo užívání místa provádění díla vymezeného v článku 4. odst. </w:t>
      </w:r>
      <w:proofErr w:type="gramStart"/>
      <w:r w:rsidRPr="009201EF">
        <w:rPr>
          <w:sz w:val="22"/>
          <w:szCs w:val="22"/>
        </w:rPr>
        <w:t>4.1. této</w:t>
      </w:r>
      <w:proofErr w:type="gramEnd"/>
      <w:r w:rsidRPr="009201EF">
        <w:rPr>
          <w:sz w:val="22"/>
          <w:szCs w:val="22"/>
        </w:rPr>
        <w:t xml:space="preserve"> smlouvy, veřejných prostranství či jiných okolních dotčených pozemků či staveb; a</w:t>
      </w:r>
    </w:p>
    <w:p w14:paraId="6EE43465" w14:textId="77777777" w:rsidR="007364C1" w:rsidRPr="009201EF" w:rsidRDefault="007364C1" w:rsidP="00D54BBA">
      <w:pPr>
        <w:numPr>
          <w:ilvl w:val="1"/>
          <w:numId w:val="11"/>
        </w:numPr>
        <w:snapToGrid w:val="0"/>
        <w:spacing w:after="60"/>
        <w:ind w:left="851" w:hanging="284"/>
        <w:jc w:val="both"/>
        <w:rPr>
          <w:sz w:val="22"/>
          <w:szCs w:val="22"/>
        </w:rPr>
      </w:pPr>
      <w:r w:rsidRPr="009201EF">
        <w:rPr>
          <w:sz w:val="22"/>
          <w:szCs w:val="22"/>
        </w:rPr>
        <w:t>neobtěžovalo třetí osoby a okolní prostory zejména hlukem, pachem, emisemi, prachem, vibracemi, exhalacemi a zastíněním nad míru přiměřenou poměrům; a</w:t>
      </w:r>
    </w:p>
    <w:p w14:paraId="43BAFB81" w14:textId="77777777" w:rsidR="007364C1" w:rsidRPr="009201EF" w:rsidRDefault="007364C1" w:rsidP="00D54BBA">
      <w:pPr>
        <w:numPr>
          <w:ilvl w:val="1"/>
          <w:numId w:val="11"/>
        </w:numPr>
        <w:snapToGrid w:val="0"/>
        <w:spacing w:after="60"/>
        <w:ind w:left="851" w:hanging="284"/>
        <w:jc w:val="both"/>
        <w:rPr>
          <w:sz w:val="22"/>
          <w:szCs w:val="22"/>
        </w:rPr>
      </w:pPr>
      <w:r w:rsidRPr="009201EF">
        <w:rPr>
          <w:sz w:val="22"/>
          <w:szCs w:val="22"/>
        </w:rPr>
        <w:t xml:space="preserve">nemělo nepříznivý vliv na životní prostředí, včetně minimalizace negativních vlivů na okolí výstavby; a </w:t>
      </w:r>
    </w:p>
    <w:p w14:paraId="774F6498" w14:textId="77777777" w:rsidR="007364C1" w:rsidRPr="009201EF" w:rsidRDefault="007364C1" w:rsidP="00D54BBA">
      <w:pPr>
        <w:numPr>
          <w:ilvl w:val="1"/>
          <w:numId w:val="11"/>
        </w:numPr>
        <w:snapToGrid w:val="0"/>
        <w:spacing w:after="60"/>
        <w:ind w:left="851" w:hanging="284"/>
        <w:jc w:val="both"/>
        <w:rPr>
          <w:sz w:val="22"/>
          <w:szCs w:val="22"/>
        </w:rPr>
      </w:pPr>
      <w:r w:rsidRPr="009201EF">
        <w:rPr>
          <w:sz w:val="22"/>
          <w:szCs w:val="22"/>
        </w:rPr>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stavby vodního hospodářství a krajinné inženýrství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w:t>
      </w:r>
    </w:p>
    <w:p w14:paraId="3BD3082A" w14:textId="77777777" w:rsidR="007364C1" w:rsidRPr="009201EF" w:rsidRDefault="007364C1" w:rsidP="007364C1">
      <w:pPr>
        <w:pStyle w:val="Nadpis2"/>
        <w:numPr>
          <w:ilvl w:val="1"/>
          <w:numId w:val="1"/>
        </w:numPr>
      </w:pPr>
      <w:r w:rsidRPr="009201EF">
        <w:t>Zhotovitel je povinen zajistit a financovat veškeré subdodavatelské práce a nese za ně záruku v plném rozsahu dle této smlouvy, a to včetně záruky za náhradu škody způsobené subdodavatelem třetí osobě.</w:t>
      </w:r>
    </w:p>
    <w:p w14:paraId="29ED114B" w14:textId="77777777" w:rsidR="007364C1" w:rsidRPr="009201EF" w:rsidRDefault="007364C1" w:rsidP="007364C1">
      <w:pPr>
        <w:pStyle w:val="Nadpis2"/>
        <w:numPr>
          <w:ilvl w:val="1"/>
          <w:numId w:val="1"/>
        </w:numPr>
      </w:pPr>
      <w:r w:rsidRPr="009201EF">
        <w:t xml:space="preserve">Zhotovitel není oprávněn pověřit prováděním díla žádného dalšího subdodavatele, než ty, které jsou uvedeni v příloze č. 4 </w:t>
      </w:r>
      <w:proofErr w:type="gramStart"/>
      <w:r w:rsidRPr="009201EF">
        <w:t>této</w:t>
      </w:r>
      <w:proofErr w:type="gramEnd"/>
      <w:r w:rsidRPr="009201EF">
        <w:t xml:space="preserve"> smlouvy, bez předchozího písemného souhlasu objednatele. Porušení této povinnosti zhotovitele je podstatným porušením smlouvy.</w:t>
      </w:r>
    </w:p>
    <w:p w14:paraId="06BD4284" w14:textId="5701F02E" w:rsidR="004357C3" w:rsidRPr="004357C3" w:rsidRDefault="007364C1" w:rsidP="004357C3">
      <w:pPr>
        <w:pStyle w:val="Nadpis2"/>
        <w:numPr>
          <w:ilvl w:val="1"/>
          <w:numId w:val="1"/>
        </w:numPr>
      </w:pPr>
      <w:r w:rsidRPr="009201EF">
        <w:t>Dochází-li ke změně subdodavatele, jehož prostřednictvím prokazoval zhotovitel kvalifikační předpoklady, které požadoval objednatel v zadávací dokumentaci, je zhotovitel povinen nahradit takového subdodavatele pouze takovým novým subjektem, který rovněž splňuje prokazovanou část kvalifikačních předpokladů.</w:t>
      </w:r>
      <w:r w:rsidR="002442B6">
        <w:t xml:space="preserve"> K takové změně může docházet jen ve zcela </w:t>
      </w:r>
      <w:r w:rsidR="009D5330">
        <w:t>výjimečných případech.</w:t>
      </w:r>
    </w:p>
    <w:p w14:paraId="25AD7462" w14:textId="77777777" w:rsidR="007364C1" w:rsidRPr="009201EF" w:rsidRDefault="007364C1" w:rsidP="007364C1">
      <w:pPr>
        <w:pStyle w:val="Nadpis2"/>
        <w:numPr>
          <w:ilvl w:val="1"/>
          <w:numId w:val="1"/>
        </w:numPr>
      </w:pPr>
      <w:r w:rsidRPr="009201EF">
        <w:t xml:space="preserve">Zhotovitel je povinen v průběhu realizace díla zanést do projektové dokumentace skutečného provedení veškeré odchylky a úpravy od navrženého technického řešení díla, a to včetně geodetického zaměření. Zhotovitel je povinen předat objednateli geometrický plán k odsouhlasení. Zhotovitel je povinen po odsouhlasení geometrického plánu objednatelem zajistit jeho potvrzení na místně příslušném katastrálním úřadě. Zhotovitel je povinen nejpozději při přejímacím řízení předat objednateli tři </w:t>
      </w:r>
      <w:proofErr w:type="spellStart"/>
      <w:r w:rsidRPr="009201EF">
        <w:t>paré</w:t>
      </w:r>
      <w:proofErr w:type="spellEnd"/>
      <w:r w:rsidRPr="009201EF">
        <w:t xml:space="preserve"> projektové dokumentace se zakreslením skutečného provedení díla v tištěné a elektronické podobě. Digitalizovaná podoba dokumentace skutečného provedení včetně geometrického plánu díla bude objednateli předána ve </w:t>
      </w:r>
      <w:proofErr w:type="gramStart"/>
      <w:r w:rsidRPr="009201EF">
        <w:t>formátu .</w:t>
      </w:r>
      <w:proofErr w:type="spellStart"/>
      <w:r w:rsidRPr="009201EF">
        <w:t>dwg</w:t>
      </w:r>
      <w:proofErr w:type="spellEnd"/>
      <w:proofErr w:type="gramEnd"/>
      <w:r w:rsidRPr="009201EF">
        <w:t xml:space="preserve"> a .</w:t>
      </w:r>
      <w:proofErr w:type="spellStart"/>
      <w:r w:rsidRPr="009201EF">
        <w:t>pdf</w:t>
      </w:r>
      <w:proofErr w:type="spellEnd"/>
      <w:r w:rsidRPr="009201EF">
        <w:t xml:space="preserve">. a </w:t>
      </w:r>
      <w:proofErr w:type="spellStart"/>
      <w:r w:rsidRPr="009201EF">
        <w:t>dgn</w:t>
      </w:r>
      <w:proofErr w:type="spellEnd"/>
      <w:r w:rsidRPr="009201EF">
        <w:t>.</w:t>
      </w:r>
    </w:p>
    <w:p w14:paraId="0A569072" w14:textId="77777777" w:rsidR="007364C1" w:rsidRPr="009201EF" w:rsidRDefault="007364C1" w:rsidP="007364C1">
      <w:pPr>
        <w:pStyle w:val="Nadpis2"/>
        <w:numPr>
          <w:ilvl w:val="1"/>
          <w:numId w:val="1"/>
        </w:numPr>
      </w:pPr>
      <w:r w:rsidRPr="009201EF">
        <w:t xml:space="preserve">Zhotovitel je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na nosiči dat CD a současně v listinné podobě jako součást předávacího protokolu dle článku 12. odst. </w:t>
      </w:r>
      <w:proofErr w:type="gramStart"/>
      <w:r w:rsidRPr="009201EF">
        <w:t>12.3. této</w:t>
      </w:r>
      <w:proofErr w:type="gramEnd"/>
      <w:r w:rsidRPr="009201EF">
        <w:t xml:space="preserve"> smlouvy; </w:t>
      </w:r>
    </w:p>
    <w:p w14:paraId="35F02BC6" w14:textId="77777777" w:rsidR="007364C1" w:rsidRPr="009201EF" w:rsidRDefault="007364C1" w:rsidP="007364C1">
      <w:pPr>
        <w:pStyle w:val="Nadpis2"/>
        <w:numPr>
          <w:ilvl w:val="1"/>
          <w:numId w:val="1"/>
        </w:numPr>
      </w:pPr>
      <w:r w:rsidRPr="009201EF">
        <w:t>Zhotovitel je povinen v případě 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9CC13E9" w14:textId="77777777" w:rsidR="007364C1" w:rsidRPr="009201EF" w:rsidRDefault="007364C1" w:rsidP="007364C1">
      <w:pPr>
        <w:pStyle w:val="Nadpis2"/>
        <w:numPr>
          <w:ilvl w:val="1"/>
          <w:numId w:val="1"/>
        </w:numPr>
      </w:pPr>
      <w:r w:rsidRPr="009201EF">
        <w:t xml:space="preserve">Zjistí-li zhotovitel při provádění díla skryté překážky týkající se místa, kde má být dílo provedeno, znemožňující provést dílo dohodnutým způsobem, oznámí to bez zbytečného odkladu objednateli a navrhne jim změnu díla. Do dosažení dohody o změně díla může jeho provádění přerušit. Nedohodnou-li se strany na změně smlouvy v přiměřené lhůtě, může kterákoli z nich od smlouvy </w:t>
      </w:r>
      <w:r w:rsidRPr="009201EF">
        <w:lastRenderedPageBreak/>
        <w:t>odstoupit. Zhotovitel má právo na cenu za část díla provedenou do doby, než překážku mohl při vynaložení potřebné péče odhalit.</w:t>
      </w:r>
    </w:p>
    <w:p w14:paraId="0524A857" w14:textId="77777777" w:rsidR="007364C1" w:rsidRPr="009201EF" w:rsidRDefault="007364C1" w:rsidP="007364C1">
      <w:pPr>
        <w:pStyle w:val="Nadpis2"/>
        <w:numPr>
          <w:ilvl w:val="1"/>
          <w:numId w:val="1"/>
        </w:numPr>
      </w:pPr>
      <w:r w:rsidRPr="009201EF">
        <w:t>Pro účely kontroly průběhu provádění díla se budou konat kontrolní dny. Kontrolní dny se na staveništi budou konat každý týden (tzn. 1 x týdně), v případě menší technické náročnosti provedených prací jsou možné po delší době dle dohody smluvních stran. Kontrolní dny organizuje technický dozor objednatele. Závěry kontrolního dne musí mít písemnou podobu, budou podepsány zástupci smluvních stran a jsou pro všechny smluvní strany závazné.</w:t>
      </w:r>
    </w:p>
    <w:p w14:paraId="6A5ACB26" w14:textId="77777777" w:rsidR="007364C1" w:rsidRPr="009201EF" w:rsidRDefault="007364C1" w:rsidP="007364C1">
      <w:pPr>
        <w:pStyle w:val="Nadpis2"/>
        <w:numPr>
          <w:ilvl w:val="1"/>
          <w:numId w:val="1"/>
        </w:numPr>
      </w:pPr>
      <w:r w:rsidRPr="009201EF">
        <w:t>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o zajištění dalších podmínek bezpečnosti a ochrany zdraví při práci, ve znění pozdějších předpisů (dále jen „zákon o BOZP“). Při kontrolním dnu bude předloženo k nahlédnutí zejména:</w:t>
      </w:r>
    </w:p>
    <w:p w14:paraId="38305DD3" w14:textId="77777777" w:rsidR="007364C1" w:rsidRPr="009201EF" w:rsidRDefault="007364C1" w:rsidP="00D54BBA">
      <w:pPr>
        <w:pStyle w:val="Styl2"/>
        <w:numPr>
          <w:ilvl w:val="0"/>
          <w:numId w:val="5"/>
        </w:numPr>
        <w:tabs>
          <w:tab w:val="left" w:pos="851"/>
        </w:tabs>
        <w:spacing w:before="0" w:after="60"/>
        <w:ind w:left="851" w:hanging="284"/>
        <w:rPr>
          <w:b w:val="0"/>
          <w:bCs w:val="0"/>
          <w:sz w:val="22"/>
          <w:szCs w:val="22"/>
          <w:lang w:eastAsia="ar-SA"/>
        </w:rPr>
      </w:pPr>
      <w:r w:rsidRPr="009201EF">
        <w:rPr>
          <w:b w:val="0"/>
          <w:bCs w:val="0"/>
          <w:sz w:val="22"/>
          <w:szCs w:val="22"/>
          <w:lang w:eastAsia="ar-SA"/>
        </w:rPr>
        <w:t>stavební deník,</w:t>
      </w:r>
    </w:p>
    <w:p w14:paraId="328C4C82" w14:textId="77777777" w:rsidR="007364C1" w:rsidRPr="009201EF" w:rsidRDefault="007364C1" w:rsidP="00D54BBA">
      <w:pPr>
        <w:pStyle w:val="Styl2"/>
        <w:numPr>
          <w:ilvl w:val="0"/>
          <w:numId w:val="5"/>
        </w:numPr>
        <w:tabs>
          <w:tab w:val="left" w:pos="851"/>
        </w:tabs>
        <w:spacing w:before="0" w:after="60"/>
        <w:ind w:left="851" w:hanging="284"/>
        <w:rPr>
          <w:b w:val="0"/>
          <w:bCs w:val="0"/>
          <w:sz w:val="22"/>
          <w:szCs w:val="22"/>
          <w:lang w:eastAsia="ar-SA"/>
        </w:rPr>
      </w:pPr>
      <w:r w:rsidRPr="009201EF">
        <w:rPr>
          <w:b w:val="0"/>
          <w:bCs w:val="0"/>
          <w:sz w:val="22"/>
          <w:szCs w:val="22"/>
          <w:lang w:eastAsia="ar-SA"/>
        </w:rPr>
        <w:t>doklady dle zákona o BOZP, vztahující se k stavbě,</w:t>
      </w:r>
    </w:p>
    <w:p w14:paraId="4B5FDD6F" w14:textId="77777777" w:rsidR="007364C1" w:rsidRPr="009201EF" w:rsidRDefault="007364C1" w:rsidP="00D54BBA">
      <w:pPr>
        <w:pStyle w:val="Styl2"/>
        <w:numPr>
          <w:ilvl w:val="0"/>
          <w:numId w:val="5"/>
        </w:numPr>
        <w:tabs>
          <w:tab w:val="left" w:pos="851"/>
        </w:tabs>
        <w:spacing w:before="0" w:after="60"/>
        <w:ind w:left="851" w:hanging="284"/>
        <w:rPr>
          <w:b w:val="0"/>
          <w:bCs w:val="0"/>
          <w:sz w:val="22"/>
          <w:szCs w:val="22"/>
          <w:lang w:eastAsia="ar-SA"/>
        </w:rPr>
      </w:pPr>
      <w:r w:rsidRPr="009201EF">
        <w:rPr>
          <w:b w:val="0"/>
          <w:bCs w:val="0"/>
          <w:sz w:val="22"/>
          <w:szCs w:val="22"/>
          <w:lang w:eastAsia="ar-SA"/>
        </w:rPr>
        <w:t>seznam dokladů a rozhodnutí stavebních orgánů ke stavbě,</w:t>
      </w:r>
    </w:p>
    <w:p w14:paraId="37BECCBB" w14:textId="77777777" w:rsidR="007364C1" w:rsidRPr="009201EF" w:rsidRDefault="007364C1" w:rsidP="00D54BBA">
      <w:pPr>
        <w:pStyle w:val="Styl2"/>
        <w:numPr>
          <w:ilvl w:val="0"/>
          <w:numId w:val="5"/>
        </w:numPr>
        <w:tabs>
          <w:tab w:val="left" w:pos="851"/>
        </w:tabs>
        <w:spacing w:before="0" w:after="60"/>
        <w:ind w:left="851" w:hanging="284"/>
        <w:rPr>
          <w:b w:val="0"/>
          <w:bCs w:val="0"/>
          <w:sz w:val="22"/>
          <w:szCs w:val="22"/>
          <w:lang w:eastAsia="ar-SA"/>
        </w:rPr>
      </w:pPr>
      <w:r w:rsidRPr="009201EF">
        <w:rPr>
          <w:b w:val="0"/>
          <w:bCs w:val="0"/>
          <w:sz w:val="22"/>
          <w:szCs w:val="22"/>
          <w:lang w:eastAsia="ar-SA"/>
        </w:rPr>
        <w:t>seznam dokumentace stavby, změny, doplňky.</w:t>
      </w:r>
    </w:p>
    <w:p w14:paraId="2DC100DF" w14:textId="77777777" w:rsidR="007364C1" w:rsidRPr="009201EF" w:rsidRDefault="007364C1" w:rsidP="007364C1">
      <w:pPr>
        <w:pStyle w:val="Nadpis2"/>
        <w:numPr>
          <w:ilvl w:val="1"/>
          <w:numId w:val="1"/>
        </w:numPr>
      </w:pPr>
      <w:r w:rsidRPr="009201EF">
        <w:t>Zhotovitel je povinen zanést záznamy z kontrolního dne do stavebního deníku.</w:t>
      </w:r>
    </w:p>
    <w:p w14:paraId="604B23CE" w14:textId="77777777" w:rsidR="007364C1" w:rsidRPr="009201EF" w:rsidRDefault="007364C1" w:rsidP="007364C1">
      <w:pPr>
        <w:pStyle w:val="Nadpis2"/>
        <w:numPr>
          <w:ilvl w:val="1"/>
          <w:numId w:val="1"/>
        </w:numPr>
      </w:pPr>
      <w:r w:rsidRPr="009201EF">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DA989E6" w14:textId="77777777" w:rsidR="007364C1" w:rsidRPr="009201EF" w:rsidRDefault="007364C1" w:rsidP="007364C1">
      <w:pPr>
        <w:pStyle w:val="Nadpis2"/>
        <w:numPr>
          <w:ilvl w:val="1"/>
          <w:numId w:val="1"/>
        </w:numPr>
      </w:pPr>
      <w:r w:rsidRPr="009201EF">
        <w:t xml:space="preserve"> 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2C1C2442" w14:textId="77777777" w:rsidR="007364C1" w:rsidRPr="009201EF" w:rsidRDefault="007364C1" w:rsidP="007364C1">
      <w:pPr>
        <w:pStyle w:val="Nadpis2"/>
        <w:numPr>
          <w:ilvl w:val="1"/>
          <w:numId w:val="1"/>
        </w:numPr>
      </w:pPr>
      <w:r w:rsidRPr="009201EF">
        <w:t xml:space="preserve"> Objednatel požaduje, aby nejpozději k datu předání díla zhotovitel provedl a předal veškeré potřebné zkoušky, včetně dokladů, zejména prohlášení o shodě použitých výrobků, certifikáty, atesty, revizní zprávy, zaměření stavby skutečného provedení stavby, projektovou dokumentaci skutečného provedení stavby, doklad o likvidaci odpadu, případné další požadované doklady.</w:t>
      </w:r>
    </w:p>
    <w:p w14:paraId="4EA7BA70" w14:textId="77777777" w:rsidR="007364C1" w:rsidRPr="009201EF" w:rsidRDefault="007364C1" w:rsidP="007364C1">
      <w:pPr>
        <w:pStyle w:val="Nadpis2"/>
        <w:numPr>
          <w:ilvl w:val="1"/>
          <w:numId w:val="1"/>
        </w:numPr>
      </w:pPr>
      <w:r w:rsidRPr="009201EF">
        <w:t xml:space="preserve"> Práce a konstrukce, které budou v dalším postupu zakryty nebo se stanou nepřístupnými, je objednatel oprávněn prověřit a dát písemný souhlas s jejich zakrytím zápisem ve stavebním deníku. Toto prověření provede technický dozor objednatele nebo objednatelem pověřená osoba. Zhotovitel má povinnost objednatele vyzývat prostřednictvím zápisů ve stavebním deníku ke kontrole těchto prací a konstrukcí minimálně 5 pracovních dnů před tím, než tato skutečnost nastane. Pokud po uplynutí této doby objednatel kontrolu ani zápis neprovede je zhotovitel po provedení fotodokumentace oprávněn tyto práce a konstrukce zakrýt a pokračovat v realizaci díla. Pokud zhotovitel nebude objednatele o této skutečnosti informovat, může objednatel požadovat dodatečnou kontrolu. Zhotovitel nese všechny náklady s tímto spojené.</w:t>
      </w:r>
    </w:p>
    <w:p w14:paraId="13A838F3" w14:textId="77777777" w:rsidR="007364C1" w:rsidRPr="009201EF" w:rsidRDefault="007364C1" w:rsidP="007364C1">
      <w:pPr>
        <w:pStyle w:val="Nadpis1"/>
        <w:numPr>
          <w:ilvl w:val="0"/>
          <w:numId w:val="1"/>
        </w:numPr>
        <w:spacing w:before="480"/>
        <w:ind w:left="431" w:hanging="431"/>
      </w:pPr>
      <w:bookmarkStart w:id="3" w:name="_Ref452646218"/>
      <w:r w:rsidRPr="009201EF">
        <w:t>Záruka za jakost a zkoušky díla</w:t>
      </w:r>
      <w:bookmarkEnd w:id="3"/>
    </w:p>
    <w:p w14:paraId="379D8916" w14:textId="77777777" w:rsidR="007364C1" w:rsidRPr="009201EF" w:rsidRDefault="007364C1" w:rsidP="007364C1">
      <w:pPr>
        <w:pStyle w:val="Nadpis2"/>
        <w:numPr>
          <w:ilvl w:val="1"/>
          <w:numId w:val="1"/>
        </w:numPr>
      </w:pPr>
      <w:bookmarkStart w:id="4" w:name="_Ref452646237"/>
      <w:r w:rsidRPr="009201EF">
        <w:t>Zhotovitel se zavazuje, že po záruční dobu bude dílo provedené dle této smlouvy způsobilé ke smluvenému účelu, tj. že bude prosté vad,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w:t>
      </w:r>
      <w:bookmarkEnd w:id="4"/>
      <w:r w:rsidRPr="009201EF">
        <w:t xml:space="preserve"> </w:t>
      </w:r>
    </w:p>
    <w:p w14:paraId="31A0DD6C" w14:textId="77777777" w:rsidR="007364C1" w:rsidRPr="009201EF" w:rsidRDefault="007364C1" w:rsidP="007364C1">
      <w:pPr>
        <w:pStyle w:val="BodyText21"/>
        <w:widowControl/>
        <w:spacing w:after="60"/>
        <w:ind w:left="567"/>
        <w:rPr>
          <w:szCs w:val="22"/>
        </w:rPr>
      </w:pPr>
      <w:r w:rsidRPr="009201EF">
        <w:rPr>
          <w:szCs w:val="22"/>
        </w:rPr>
        <w:t>a) provedeného díla v délce 60 měsíců – tato doba běží ode dne předání díla zhotovitelem;</w:t>
      </w:r>
    </w:p>
    <w:p w14:paraId="035B3634" w14:textId="77777777" w:rsidR="007364C1" w:rsidRPr="009201EF" w:rsidRDefault="007364C1" w:rsidP="007364C1">
      <w:pPr>
        <w:pStyle w:val="BodyText21"/>
        <w:widowControl/>
        <w:spacing w:after="60"/>
        <w:ind w:left="567"/>
        <w:rPr>
          <w:szCs w:val="22"/>
        </w:rPr>
      </w:pPr>
      <w:r w:rsidRPr="009201EF">
        <w:rPr>
          <w:szCs w:val="22"/>
        </w:rPr>
        <w:t>b) výjimku z této záruční doby činí záruční doby pro dodávku strojů a zařízení, na něž výrobce těchto zařízení vystavuje samostatný záruční list, tyto se sjednávají v délce lhůty poskytnuté výrobcem, nejméně však v délce 24 měsíců.</w:t>
      </w:r>
    </w:p>
    <w:p w14:paraId="5D3B24AF" w14:textId="77777777" w:rsidR="007364C1" w:rsidRPr="009201EF" w:rsidRDefault="007364C1" w:rsidP="007364C1">
      <w:pPr>
        <w:pStyle w:val="Nadpis2"/>
        <w:numPr>
          <w:ilvl w:val="1"/>
          <w:numId w:val="1"/>
        </w:numPr>
      </w:pPr>
      <w:r w:rsidRPr="009201EF">
        <w:t xml:space="preserve">Objednatel je oprávněn reklamovat v záruční době dle článku </w:t>
      </w:r>
      <w:r w:rsidRPr="009201EF">
        <w:fldChar w:fldCharType="begin"/>
      </w:r>
      <w:r w:rsidRPr="009201EF">
        <w:instrText xml:space="preserve"> REF _Ref452646218 \r \h </w:instrText>
      </w:r>
      <w:r w:rsidR="009201EF" w:rsidRPr="009201EF">
        <w:instrText xml:space="preserve"> \* MERGEFORMAT </w:instrText>
      </w:r>
      <w:r w:rsidRPr="009201EF">
        <w:fldChar w:fldCharType="separate"/>
      </w:r>
      <w:r w:rsidRPr="009201EF">
        <w:t>11</w:t>
      </w:r>
      <w:r w:rsidRPr="009201EF">
        <w:fldChar w:fldCharType="end"/>
      </w:r>
      <w:r w:rsidRPr="009201EF">
        <w:t xml:space="preserve"> odst. </w:t>
      </w:r>
      <w:r w:rsidRPr="009201EF">
        <w:fldChar w:fldCharType="begin"/>
      </w:r>
      <w:r w:rsidRPr="009201EF">
        <w:instrText xml:space="preserve"> REF _Ref452646237 \r \h </w:instrText>
      </w:r>
      <w:r w:rsidR="009201EF" w:rsidRPr="009201EF">
        <w:instrText xml:space="preserve"> \* MERGEFORMAT </w:instrText>
      </w:r>
      <w:r w:rsidRPr="009201EF">
        <w:fldChar w:fldCharType="separate"/>
      </w:r>
      <w:proofErr w:type="gramStart"/>
      <w:r w:rsidRPr="009201EF">
        <w:t>11.1</w:t>
      </w:r>
      <w:r w:rsidRPr="009201EF">
        <w:fldChar w:fldCharType="end"/>
      </w:r>
      <w:r w:rsidRPr="009201EF">
        <w:t xml:space="preserve"> této</w:t>
      </w:r>
      <w:proofErr w:type="gramEnd"/>
      <w:r w:rsidRPr="009201EF">
        <w:t xml:space="preserve"> smlouvy vady díla u zhotovitele, a to písemnou formou. V reklamaci musí být popsána vada díla, nebo alespoň způsob, </w:t>
      </w:r>
      <w:r w:rsidRPr="009201EF">
        <w:lastRenderedPageBreak/>
        <w:t>jakým se projevuje a určen nárok objednatele z vady díla, případně požadavek na způsob odstranění vad díla, a to včetně termínu pro odstranění vad díla zhotovitelem. Dle dohody smluvních stran má objednatel právo:</w:t>
      </w:r>
    </w:p>
    <w:p w14:paraId="40FB2577" w14:textId="77777777" w:rsidR="007364C1" w:rsidRPr="009201EF" w:rsidRDefault="007364C1" w:rsidP="002C5BC0">
      <w:pPr>
        <w:pStyle w:val="Nadpis2"/>
        <w:numPr>
          <w:ilvl w:val="1"/>
          <w:numId w:val="30"/>
        </w:numPr>
        <w:tabs>
          <w:tab w:val="clear" w:pos="576"/>
          <w:tab w:val="num" w:pos="1701"/>
        </w:tabs>
        <w:ind w:left="1701"/>
      </w:pPr>
      <w:r w:rsidRPr="009201EF">
        <w:t>na odstranění vady dodáním nové věci i bez vady nebo dodáním chybějícího plnění,</w:t>
      </w:r>
    </w:p>
    <w:p w14:paraId="7DD9228A" w14:textId="77777777" w:rsidR="007364C1" w:rsidRPr="009201EF" w:rsidRDefault="007364C1" w:rsidP="002C5BC0">
      <w:pPr>
        <w:pStyle w:val="Nadpis2"/>
        <w:numPr>
          <w:ilvl w:val="1"/>
          <w:numId w:val="30"/>
        </w:numPr>
        <w:tabs>
          <w:tab w:val="clear" w:pos="576"/>
          <w:tab w:val="num" w:pos="1701"/>
        </w:tabs>
        <w:ind w:left="1701"/>
      </w:pPr>
      <w:r w:rsidRPr="009201EF">
        <w:t>na odstranění vady opravou věci,</w:t>
      </w:r>
    </w:p>
    <w:p w14:paraId="0E0EFFF2" w14:textId="77777777" w:rsidR="007364C1" w:rsidRPr="009201EF" w:rsidRDefault="007364C1" w:rsidP="002C5BC0">
      <w:pPr>
        <w:pStyle w:val="Nadpis2"/>
        <w:numPr>
          <w:ilvl w:val="1"/>
          <w:numId w:val="30"/>
        </w:numPr>
        <w:tabs>
          <w:tab w:val="clear" w:pos="576"/>
          <w:tab w:val="num" w:pos="1701"/>
        </w:tabs>
        <w:ind w:left="1701"/>
      </w:pPr>
      <w:r w:rsidRPr="009201EF">
        <w:t>na přiměřenou slevu z ceny.</w:t>
      </w:r>
    </w:p>
    <w:p w14:paraId="707DAB79" w14:textId="77777777" w:rsidR="007364C1" w:rsidRPr="009201EF" w:rsidRDefault="007364C1" w:rsidP="002C5BC0">
      <w:pPr>
        <w:pStyle w:val="Nadpis2"/>
        <w:numPr>
          <w:ilvl w:val="0"/>
          <w:numId w:val="0"/>
        </w:numPr>
        <w:ind w:left="1125"/>
      </w:pPr>
      <w:r w:rsidRPr="009201EF">
        <w:t xml:space="preserve">Výše uvedené nároky je objednatel oprávněn uplatnit bez ohledu na to, zda vadné plnění je podstatným či nepodstatným porušením smlouvy. Objednatel má právo volby způsobu odstranění důsledku vadného plnění. Tuto volbu může měnit i bez souhlasu zhotovitele. </w:t>
      </w:r>
    </w:p>
    <w:p w14:paraId="20282284" w14:textId="77777777" w:rsidR="007364C1" w:rsidRPr="009201EF" w:rsidRDefault="007364C1" w:rsidP="007364C1">
      <w:pPr>
        <w:pStyle w:val="Nadpis2"/>
        <w:numPr>
          <w:ilvl w:val="1"/>
          <w:numId w:val="1"/>
        </w:numPr>
      </w:pPr>
      <w:r w:rsidRPr="009201EF">
        <w:t>Zhotovitel se zavazuje dostavit k projednání reklamace do tří pracovních dnů, nebude-li stanoven jiný termín. 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vady odstranit v technicky co nejkratší lhůtě, nejpozději však do 15 dnů ode dne nahlášení vady (v případě havarijního stavu způsobujícího nemožnost užívání díla se zhotovitel zavazuje provést do 48 hodin od nahlášení závady taková opatření, aby bylo možné předmět díla provizorně nebo omezeně užívat od doby odstranění závady).</w:t>
      </w:r>
    </w:p>
    <w:p w14:paraId="3EC0E89C" w14:textId="77777777" w:rsidR="007364C1" w:rsidRPr="009201EF" w:rsidRDefault="007364C1" w:rsidP="007364C1">
      <w:pPr>
        <w:pStyle w:val="Nadpis2"/>
        <w:numPr>
          <w:ilvl w:val="1"/>
          <w:numId w:val="1"/>
        </w:numPr>
      </w:pPr>
      <w:r w:rsidRPr="009201EF">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11. odst. </w:t>
      </w:r>
      <w:proofErr w:type="gramStart"/>
      <w:r w:rsidRPr="009201EF">
        <w:t>11.1. této</w:t>
      </w:r>
      <w:proofErr w:type="gramEnd"/>
      <w:r w:rsidRPr="009201EF">
        <w:t xml:space="preserve">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p>
    <w:p w14:paraId="09A88D87" w14:textId="77777777" w:rsidR="007364C1" w:rsidRPr="009201EF" w:rsidRDefault="007364C1" w:rsidP="007364C1">
      <w:pPr>
        <w:pStyle w:val="Nadpis2"/>
        <w:numPr>
          <w:ilvl w:val="1"/>
          <w:numId w:val="1"/>
        </w:numPr>
      </w:pPr>
      <w:r w:rsidRPr="009201EF">
        <w:t>Smluvní strany se dohodly, že:</w:t>
      </w:r>
    </w:p>
    <w:p w14:paraId="224A3A41" w14:textId="77777777" w:rsidR="007364C1" w:rsidRPr="009201EF" w:rsidRDefault="007364C1" w:rsidP="002C5BC0">
      <w:pPr>
        <w:pStyle w:val="Nadpis2"/>
        <w:numPr>
          <w:ilvl w:val="1"/>
          <w:numId w:val="28"/>
        </w:numPr>
        <w:tabs>
          <w:tab w:val="clear" w:pos="576"/>
          <w:tab w:val="num" w:pos="1701"/>
        </w:tabs>
        <w:ind w:left="1701"/>
      </w:pPr>
      <w:r w:rsidRPr="009201EF">
        <w:t xml:space="preserve">neodstraní-li zhotovitel reklamované vady díla či jeho části ve lhůtě dle článku 11. odst. </w:t>
      </w:r>
      <w:proofErr w:type="gramStart"/>
      <w:r w:rsidRPr="009201EF">
        <w:t>11.3. této</w:t>
      </w:r>
      <w:proofErr w:type="gramEnd"/>
      <w:r w:rsidRPr="009201EF">
        <w:t xml:space="preserve"> smlouvy; a/nebo </w:t>
      </w:r>
    </w:p>
    <w:p w14:paraId="14A98AA9" w14:textId="77777777" w:rsidR="007364C1" w:rsidRPr="009201EF" w:rsidRDefault="007364C1" w:rsidP="002C5BC0">
      <w:pPr>
        <w:pStyle w:val="Nadpis2"/>
        <w:numPr>
          <w:ilvl w:val="1"/>
          <w:numId w:val="28"/>
        </w:numPr>
        <w:tabs>
          <w:tab w:val="clear" w:pos="576"/>
          <w:tab w:val="num" w:pos="1701"/>
        </w:tabs>
        <w:ind w:left="1701"/>
      </w:pPr>
      <w:r w:rsidRPr="009201EF">
        <w:t xml:space="preserve">nezahájí-li zhotovitel odstraňování vad díla v termínech dle článku 11. odst. </w:t>
      </w:r>
      <w:proofErr w:type="gramStart"/>
      <w:r w:rsidRPr="009201EF">
        <w:t>11.3. této</w:t>
      </w:r>
      <w:proofErr w:type="gramEnd"/>
      <w:r w:rsidRPr="009201EF">
        <w:t xml:space="preserve"> smlouvy či neprovede tam popsaná provizorní opatření; a/nebo </w:t>
      </w:r>
    </w:p>
    <w:p w14:paraId="47392DF7" w14:textId="77777777" w:rsidR="007364C1" w:rsidRPr="009201EF" w:rsidRDefault="007364C1" w:rsidP="002C5BC0">
      <w:pPr>
        <w:pStyle w:val="Nadpis2"/>
        <w:numPr>
          <w:ilvl w:val="1"/>
          <w:numId w:val="28"/>
        </w:numPr>
        <w:tabs>
          <w:tab w:val="clear" w:pos="576"/>
          <w:tab w:val="num" w:pos="1701"/>
        </w:tabs>
        <w:ind w:left="1701"/>
      </w:pPr>
      <w:r w:rsidRPr="009201EF">
        <w:t xml:space="preserve">oznámí-li zhotovitel objednateli před uplynutím doby k odstranění vad díla, že vadu neodstraní; a/nebo </w:t>
      </w:r>
    </w:p>
    <w:p w14:paraId="77A53BE3" w14:textId="77777777" w:rsidR="007364C1" w:rsidRPr="009201EF" w:rsidRDefault="007364C1" w:rsidP="002C5BC0">
      <w:pPr>
        <w:pStyle w:val="Nadpis2"/>
        <w:numPr>
          <w:ilvl w:val="1"/>
          <w:numId w:val="28"/>
        </w:numPr>
        <w:tabs>
          <w:tab w:val="clear" w:pos="576"/>
          <w:tab w:val="num" w:pos="1701"/>
        </w:tabs>
        <w:ind w:left="1701"/>
      </w:pPr>
      <w:r w:rsidRPr="009201EF">
        <w:t>je-li zřejmé, že zhotovitel reklamované vady nebo nedodělky díla či jeho části ve lhůtě stanovené objednatelem přiměřeně dle charakteru vad a nedodělků díla neodstraní; a/nebo</w:t>
      </w:r>
    </w:p>
    <w:p w14:paraId="18F76788" w14:textId="77777777" w:rsidR="007364C1" w:rsidRPr="009201EF" w:rsidRDefault="007364C1" w:rsidP="002C5BC0">
      <w:pPr>
        <w:pStyle w:val="Nadpis2"/>
        <w:numPr>
          <w:ilvl w:val="1"/>
          <w:numId w:val="28"/>
        </w:numPr>
        <w:tabs>
          <w:tab w:val="clear" w:pos="576"/>
          <w:tab w:val="num" w:pos="1701"/>
        </w:tabs>
        <w:ind w:left="1701"/>
      </w:pPr>
      <w:r w:rsidRPr="009201EF">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nedotčena.</w:t>
      </w:r>
    </w:p>
    <w:p w14:paraId="664B8DD1" w14:textId="77777777" w:rsidR="007364C1" w:rsidRPr="009201EF" w:rsidRDefault="007364C1" w:rsidP="007364C1">
      <w:pPr>
        <w:pStyle w:val="Nadpis2"/>
        <w:numPr>
          <w:ilvl w:val="1"/>
          <w:numId w:val="1"/>
        </w:numPr>
      </w:pPr>
      <w:r w:rsidRPr="009201EF">
        <w:t>Práva a povinnosti ze zhotovitelem poskytnuté záruky nezanikají ani odstoupením kterékoli ze smluvních stran od smlouvy.</w:t>
      </w:r>
    </w:p>
    <w:p w14:paraId="7B8C7AB7" w14:textId="77777777" w:rsidR="007364C1" w:rsidRPr="009201EF" w:rsidRDefault="007364C1" w:rsidP="007364C1">
      <w:pPr>
        <w:pStyle w:val="Nadpis2"/>
        <w:numPr>
          <w:ilvl w:val="1"/>
          <w:numId w:val="1"/>
        </w:numPr>
      </w:pPr>
      <w:r w:rsidRPr="009201EF">
        <w:t xml:space="preserve">O reklamačním řízení budou objednatelem pořizovány písemné zápisy ve dvojím vyhotovení, z nichž jeden stejnopis obdrží každá ze smluvních stran. </w:t>
      </w:r>
    </w:p>
    <w:p w14:paraId="574CBEFB" w14:textId="77777777" w:rsidR="007364C1" w:rsidRPr="009201EF" w:rsidRDefault="007364C1" w:rsidP="007364C1">
      <w:pPr>
        <w:pStyle w:val="Nadpis1"/>
        <w:numPr>
          <w:ilvl w:val="0"/>
          <w:numId w:val="1"/>
        </w:numPr>
        <w:spacing w:before="480"/>
        <w:ind w:left="431" w:hanging="431"/>
      </w:pPr>
      <w:r w:rsidRPr="009201EF">
        <w:t>Předání a převzetí díla</w:t>
      </w:r>
    </w:p>
    <w:p w14:paraId="364790CE" w14:textId="77777777" w:rsidR="007364C1" w:rsidRPr="009201EF" w:rsidRDefault="007364C1" w:rsidP="007364C1">
      <w:pPr>
        <w:pStyle w:val="Nadpis2"/>
        <w:numPr>
          <w:ilvl w:val="1"/>
          <w:numId w:val="1"/>
        </w:numPr>
      </w:pPr>
      <w:r w:rsidRPr="009201EF">
        <w:t>Nejpozději na poslední den kdy má zhotovitel dle této smlouvy dílo dokončit a předat objednateli, svolá přejímací řízení. Na přejímací řízení přizve zhotovitel objednatele písemným oznámením, které musí být doručeno objednateli alespoň deset pracovních dnů předem. V případě, že nebude objednateli řádně a včas doručena výzva k účasti na přejímacím řízení, může dojít k přejímacímu řízení nejdříve po uplynutí desátého pracovního dne ode dne doručení písemné výzvy k zahájení přejímacího řízení.</w:t>
      </w:r>
    </w:p>
    <w:p w14:paraId="728AFEB5" w14:textId="77777777" w:rsidR="007364C1" w:rsidRPr="009201EF" w:rsidRDefault="007364C1" w:rsidP="007364C1">
      <w:pPr>
        <w:pStyle w:val="Nadpis2"/>
        <w:numPr>
          <w:ilvl w:val="1"/>
          <w:numId w:val="1"/>
        </w:numPr>
      </w:pPr>
      <w:r w:rsidRPr="009201EF">
        <w:lastRenderedPageBreak/>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V průběhu přejímacího řízení zhotovitel předvede objednateli způsobilost díla sloužit svému účelu a prokáže tak, že dílo je dokončeno a je způsobilé k převzetí objednatelem. Dle dohody smluvních stran je objednatel oprávněn odmítnout převzetí díla i pro ojedinělé drobné vady definované v ust. § 2628 občanského zákoníku. </w:t>
      </w:r>
    </w:p>
    <w:p w14:paraId="595A57B8" w14:textId="77777777" w:rsidR="007364C1" w:rsidRPr="009201EF" w:rsidRDefault="007364C1" w:rsidP="007364C1">
      <w:pPr>
        <w:pStyle w:val="Nadpis2"/>
        <w:numPr>
          <w:ilvl w:val="1"/>
          <w:numId w:val="1"/>
        </w:numPr>
      </w:pPr>
      <w:r w:rsidRPr="009201EF">
        <w:t>Předávací protokol musí obsahovat alespoň předmět a charakteristiku díla, resp. jeho části, místo provedení díla a zhodnocení jakosti díla a vyjádření objednatele, zda je dílo způsobilé sloužit svému účelu a zda dílo přejímá či nikoliv a z jakého důvodu dílo nepřejímá. Pokud budou zjištěny vady nebránící užívání a provozování díla, a objednatel s těmito vadami dílo převezme, bude protokol obsahovat soupis těchto zjištěných vad díla a lhůty pro odstranění těchto vad. Předávací protokol bude vyhotoven v dvou stejnopisech, z nichž jeden obdrží zhotovitel a jeden objednatel. Každý stejnopis bude podepsán oběma stranami a má právní sílu originálu.</w:t>
      </w:r>
    </w:p>
    <w:p w14:paraId="79E41252" w14:textId="77777777" w:rsidR="007364C1" w:rsidRPr="009201EF" w:rsidRDefault="007364C1" w:rsidP="007364C1">
      <w:pPr>
        <w:pStyle w:val="Nadpis2"/>
        <w:numPr>
          <w:ilvl w:val="1"/>
          <w:numId w:val="1"/>
        </w:numPr>
      </w:pPr>
      <w:r w:rsidRPr="009201EF">
        <w:t>Skutečnost, že dílo je dokončeno, tedy že je schopno sloužit svému účelu, prokazuje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Dokumentaci „skutečného provedení díla“ v grafické a digitální podobě je povinen zhotovitel předat v šesti vyhotoveních objednateli při předání díla. V případě, že nedojde k předložení a předání objednateli shora uvedených dokladů nejpozději při přejímacím řízení, nepovažuje se dílo za řádně ukončené.</w:t>
      </w:r>
    </w:p>
    <w:p w14:paraId="3D9FC3E2" w14:textId="77777777" w:rsidR="007364C1" w:rsidRPr="009201EF" w:rsidRDefault="007364C1" w:rsidP="007364C1">
      <w:pPr>
        <w:pStyle w:val="Nadpis2"/>
        <w:numPr>
          <w:ilvl w:val="1"/>
          <w:numId w:val="1"/>
        </w:numPr>
      </w:pPr>
      <w:r w:rsidRPr="009201EF">
        <w:t>Ke dni zahájení přejímacího řízení musí být vyklizeno a uklizeno místo provádění stavby včetně zhotovené stavby v souladu s touto smlouvou Nebude-li tato povinnost splněna, nepovažuje se dílo za řádně ukončené a objednatel není povinen dílo převzít. Budovy a pozemky, jejichž úpravy nejsou součástí projektové dokumentace, ale budou stavbou dotčeny, je zhotovitel povinen uvést po ukončení provádění díla do předchozího stavu.</w:t>
      </w:r>
    </w:p>
    <w:p w14:paraId="352A84C0" w14:textId="77777777" w:rsidR="007364C1" w:rsidRPr="009201EF" w:rsidRDefault="007364C1" w:rsidP="007364C1">
      <w:pPr>
        <w:pStyle w:val="Nadpis2"/>
        <w:numPr>
          <w:ilvl w:val="1"/>
          <w:numId w:val="1"/>
        </w:numPr>
      </w:pPr>
      <w:r w:rsidRPr="009201EF">
        <w:t xml:space="preserve">V případě oprávněného odmítnutí převzetí díla objednatelem veškeré náklady související s opakovanou přejímkou jdou k tíži zhotovitele. </w:t>
      </w:r>
    </w:p>
    <w:p w14:paraId="3B3396D0" w14:textId="77777777" w:rsidR="007364C1" w:rsidRPr="009201EF" w:rsidRDefault="007364C1" w:rsidP="007364C1">
      <w:pPr>
        <w:pStyle w:val="Nadpis1"/>
        <w:numPr>
          <w:ilvl w:val="0"/>
          <w:numId w:val="1"/>
        </w:numPr>
        <w:spacing w:before="480"/>
        <w:ind w:left="431" w:hanging="431"/>
      </w:pPr>
      <w:r w:rsidRPr="009201EF">
        <w:t xml:space="preserve">Úrok z prodlení Smluvní pokuta </w:t>
      </w:r>
    </w:p>
    <w:p w14:paraId="452D73F7" w14:textId="77777777" w:rsidR="007364C1" w:rsidRPr="009201EF" w:rsidRDefault="007364C1" w:rsidP="007364C1">
      <w:pPr>
        <w:pStyle w:val="Nadpis2"/>
        <w:numPr>
          <w:ilvl w:val="1"/>
          <w:numId w:val="1"/>
        </w:numPr>
      </w:pPr>
      <w:r w:rsidRPr="009201EF">
        <w:t xml:space="preserve">Pro případ porušení níže uvedených smluvních povinností dohodly strany smlouvy ve smyslu ustanovení § 2048 občanského zákoníku níže uvedené smluvní pokuty. Strany této smlouvy se dohodly, že závazek zaplatit smluvní pokutu nevylučuje právo na náhradu škody vzniklé z porušení povinnosti, ke kterému se smluvní pokuta vztahuje. Pohledávka objednatele na zaplacení smluvní pokuty může být započítána s pohledávkou zhotovitele na zaplacení ceny. </w:t>
      </w:r>
    </w:p>
    <w:p w14:paraId="7BC6B2BA" w14:textId="77777777" w:rsidR="007364C1" w:rsidRPr="009201EF" w:rsidRDefault="007364C1" w:rsidP="007364C1">
      <w:pPr>
        <w:pStyle w:val="Nadpis2"/>
        <w:numPr>
          <w:ilvl w:val="1"/>
          <w:numId w:val="1"/>
        </w:numPr>
      </w:pPr>
      <w:r w:rsidRPr="009201EF">
        <w:t xml:space="preserve">Za prodlení se splněním lhůty sjednané pro provedení díla v termínu dle čl. 3. odst. 3.1 této smlouvy o dílo je zhotovitel povinen zaplatit objednateli smluvní pokutu ve výši </w:t>
      </w:r>
      <w:r w:rsidR="00D54BBA">
        <w:t>0,02% z ceny díla bez DPH</w:t>
      </w:r>
      <w:r w:rsidRPr="009201EF">
        <w:t>, a to za každý i započatý den prodlení. Zhotovitel se zavazuje uhradit objednateli veškeré náklady jakkoli spojené s činností technického dozoru stavebníka, autorského dozoru a koordinátora BOZP, v případě že tyto objednateli vzniknou v souvislosti s prodlením zhotovitele s provedením díla v termínu dle č. 3 této smlouvy.</w:t>
      </w:r>
    </w:p>
    <w:p w14:paraId="10C38E46" w14:textId="77777777" w:rsidR="007364C1" w:rsidRPr="009201EF" w:rsidRDefault="007364C1" w:rsidP="007364C1">
      <w:pPr>
        <w:pStyle w:val="Nadpis2"/>
        <w:numPr>
          <w:ilvl w:val="1"/>
          <w:numId w:val="1"/>
        </w:numPr>
      </w:pPr>
      <w:r w:rsidRPr="009201EF">
        <w:t>Pro případ prodlení zhotovitele se splněním povinnosti odstranit vady, se kterými bylo dílo převzato v termínu dle smlouvy, je zhotovitel povinen uhradit smluvní pokutu, kterou st</w:t>
      </w:r>
      <w:r w:rsidR="00D54BBA">
        <w:t>rany smlouvy sjednaly ve výši 1</w:t>
      </w:r>
      <w:r w:rsidRPr="009201EF">
        <w:t>.000,-Kč za každý den a případ prodlení a vadu zvlášť.</w:t>
      </w:r>
    </w:p>
    <w:p w14:paraId="4CDA8E92" w14:textId="4EA8FCF6" w:rsidR="009D5330" w:rsidRPr="002C5BC0" w:rsidRDefault="007364C1" w:rsidP="002C5BC0">
      <w:pPr>
        <w:pStyle w:val="Nadpis2"/>
        <w:numPr>
          <w:ilvl w:val="1"/>
          <w:numId w:val="1"/>
        </w:numPr>
      </w:pPr>
      <w:r w:rsidRPr="009201EF">
        <w:t>Pro případ prodlení zhotovitele se splněním povinnosti odstranit reklamovanou vadu v termínu dle smlouvy nebo stanovenou objednatelem je zhotovitel povinen uhradit smluvní pokutu, kterou st</w:t>
      </w:r>
      <w:r w:rsidR="00D54BBA">
        <w:t>rany smlouvy sjednaly ve výši 1</w:t>
      </w:r>
      <w:r w:rsidRPr="009201EF">
        <w:t>.000,-Kč za každý den a případ prodlení - u každé vady zvlášť.</w:t>
      </w:r>
      <w:r w:rsidR="009D5330">
        <w:t xml:space="preserve"> V případě</w:t>
      </w:r>
      <w:r w:rsidR="009D5330" w:rsidRPr="002C5BC0">
        <w:t xml:space="preserve">, že se jedná o </w:t>
      </w:r>
      <w:r w:rsidR="009D5330">
        <w:t xml:space="preserve">vážnou </w:t>
      </w:r>
      <w:r w:rsidR="009D5330" w:rsidRPr="002C5BC0">
        <w:t xml:space="preserve">vadu, která brání řádnému užívání díla, případně hrozí nebezpečí škody velkého </w:t>
      </w:r>
      <w:r w:rsidR="009D5330" w:rsidRPr="002C5BC0">
        <w:lastRenderedPageBreak/>
        <w:t xml:space="preserve">rozsahu (havárie), </w:t>
      </w:r>
      <w:r w:rsidR="009D5330">
        <w:t xml:space="preserve">je zhotovitel povinen uhradit smluvní pokutu, kterou strany smlouvy sjednaly ve </w:t>
      </w:r>
      <w:r w:rsidR="009D5330" w:rsidRPr="002C5BC0">
        <w:t xml:space="preserve">výše 10.000,-Kč za každou reklamovanou vadu, u níž je zhotovitel v prodlení a za každý den prodlení. </w:t>
      </w:r>
    </w:p>
    <w:p w14:paraId="5D5098A5" w14:textId="77777777" w:rsidR="007364C1" w:rsidRPr="009201EF" w:rsidRDefault="007364C1" w:rsidP="007364C1">
      <w:pPr>
        <w:pStyle w:val="Nadpis2"/>
        <w:numPr>
          <w:ilvl w:val="1"/>
          <w:numId w:val="1"/>
        </w:numPr>
      </w:pPr>
      <w:bookmarkStart w:id="5" w:name="_GoBack"/>
      <w:bookmarkEnd w:id="5"/>
      <w:r w:rsidRPr="009201EF">
        <w:t xml:space="preserve">Pro případ prodlení zhotovitele se splněním povinnosti uklidit a vyklidit staveniště a upravit všechny plochy v souladu s projektem tak, jak je sjednáno touto smlouvou, je zhotovitel povinen zaplatit smluvní pokutu kterou smluvní strany sjednaly ve výši </w:t>
      </w:r>
      <w:r w:rsidR="00D54BBA">
        <w:t>0,05% z ceny díla bez DPH za každý den prodlení, maximálně však 50 000 Kč.</w:t>
      </w:r>
    </w:p>
    <w:p w14:paraId="77FCD285" w14:textId="77777777" w:rsidR="007364C1" w:rsidRPr="009201EF" w:rsidRDefault="007364C1" w:rsidP="007364C1">
      <w:pPr>
        <w:pStyle w:val="Nadpis2"/>
        <w:numPr>
          <w:ilvl w:val="1"/>
          <w:numId w:val="1"/>
        </w:numPr>
      </w:pPr>
      <w:r w:rsidRPr="009201EF">
        <w:t>V případě, že zhotovitel neuzná reklamaci, která se ukáže být reklamací oprávněnou, je povinen u</w:t>
      </w:r>
      <w:r w:rsidR="00D54BBA">
        <w:t>hradit smluvní pokutu ve výši 10</w:t>
      </w:r>
      <w:r w:rsidRPr="009201EF">
        <w:t xml:space="preserve">.000,- za každou reklamaci. </w:t>
      </w:r>
    </w:p>
    <w:p w14:paraId="39253DB1" w14:textId="77777777" w:rsidR="007364C1" w:rsidRPr="009201EF" w:rsidRDefault="007364C1" w:rsidP="007364C1">
      <w:pPr>
        <w:pStyle w:val="Nadpis2"/>
        <w:numPr>
          <w:ilvl w:val="1"/>
          <w:numId w:val="1"/>
        </w:numPr>
      </w:pPr>
      <w:r w:rsidRPr="009201EF">
        <w:t>Pro případ prodlení objednatele se splněním povinnosti uhradit daňový doklad v rozsahu, v jakém dle smlouvy vznikl zhotoviteli nárok na jeho úhradu nebo poskytnout jiné peněžité plnění, sjednaly strany této smlouvy úrok z prodlení ve výši 0,01</w:t>
      </w:r>
      <w:r w:rsidR="00D54BBA">
        <w:t>5</w:t>
      </w:r>
      <w:r w:rsidRPr="009201EF">
        <w:t>% z částky, s jejímž zaplacením bude objednatel v prodlení, a to za každý i započatý den prodlení.</w:t>
      </w:r>
    </w:p>
    <w:p w14:paraId="64BC6F10" w14:textId="77777777" w:rsidR="007364C1" w:rsidRPr="009201EF" w:rsidRDefault="007364C1" w:rsidP="007364C1">
      <w:pPr>
        <w:pStyle w:val="Nadpis2"/>
        <w:numPr>
          <w:ilvl w:val="1"/>
          <w:numId w:val="1"/>
        </w:numPr>
      </w:pPr>
      <w:r w:rsidRPr="009201EF">
        <w:t xml:space="preserve">Zhotovitel je povinen objednateli zaplatit smluvní pokutu v případě zjištění nedodržení podmínek a pravidel BOZP, PO a ŽP dle platných právních předpisů. Výše smluvní pokuty je 2.000,- Kč za každý jednotlivý zjištěný případ. Za každé další opakované porušení pravidel BOZP, PO a ŽP je zhotovitel povinen uhradit smluvní pokutu ve výši 2.000,- Kč za každý jednotlivý případ. Úhradu takové pokuty je oprávněn uložit zhotoviteli krom objednatele též jím pověřený koordinátor BOZP. </w:t>
      </w:r>
    </w:p>
    <w:p w14:paraId="2BFDA8C2" w14:textId="77777777" w:rsidR="007364C1" w:rsidRPr="009201EF" w:rsidRDefault="007364C1" w:rsidP="007364C1">
      <w:pPr>
        <w:pStyle w:val="Nadpis2"/>
        <w:numPr>
          <w:ilvl w:val="1"/>
          <w:numId w:val="1"/>
        </w:numPr>
      </w:pPr>
      <w:r w:rsidRPr="009201EF">
        <w:t>Smluvní pokuta a úrok z prodlení jsou splatné do dvaceti jednoho dne od data, kdy byla povinné straně doručena písemná výzva k zaplacení ze strany oprávněné strany, a to na účet oprávněné strany uvedený v písemné výzvě.</w:t>
      </w:r>
    </w:p>
    <w:p w14:paraId="3D3FDC30" w14:textId="77777777" w:rsidR="007364C1" w:rsidRPr="009201EF" w:rsidRDefault="007364C1" w:rsidP="007364C1">
      <w:pPr>
        <w:pStyle w:val="Nadpis1"/>
        <w:numPr>
          <w:ilvl w:val="0"/>
          <w:numId w:val="1"/>
        </w:numPr>
        <w:spacing w:before="480"/>
        <w:ind w:left="431" w:hanging="431"/>
      </w:pPr>
      <w:r w:rsidRPr="009201EF">
        <w:t xml:space="preserve">Odstoupení od smlouvy, výpověď </w:t>
      </w:r>
    </w:p>
    <w:p w14:paraId="55EF02BD" w14:textId="77777777" w:rsidR="007364C1" w:rsidRPr="009201EF" w:rsidRDefault="007364C1" w:rsidP="007364C1">
      <w:pPr>
        <w:pStyle w:val="Nadpis2"/>
        <w:numPr>
          <w:ilvl w:val="1"/>
          <w:numId w:val="1"/>
        </w:numPr>
      </w:pPr>
      <w:r w:rsidRPr="009201EF">
        <w:t>Smluvní strany se dohodly, že mohou od této smlouvy odstoupit v případech, kdy to stanoví zákon nebo tato smlouva. Odstoupení od smlouvy musí být provedeno písemnou formou a je účinné okamžikem jeho doručení druhé straně.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řešení sporů mezi smluvními stranami. Smluvní strany této smlouvy se dohodly, že podstatným porušením smlouvy se rozumí zejména:</w:t>
      </w:r>
    </w:p>
    <w:p w14:paraId="4D48FCAD" w14:textId="77777777" w:rsidR="007364C1" w:rsidRPr="009201EF" w:rsidRDefault="007364C1" w:rsidP="00D54BBA">
      <w:pPr>
        <w:pStyle w:val="Zkladntext2"/>
        <w:numPr>
          <w:ilvl w:val="2"/>
          <w:numId w:val="13"/>
        </w:numPr>
        <w:spacing w:after="60" w:line="240" w:lineRule="auto"/>
        <w:ind w:left="851" w:hanging="284"/>
        <w:jc w:val="both"/>
        <w:rPr>
          <w:sz w:val="22"/>
          <w:szCs w:val="22"/>
          <w:lang w:val="cs-CZ"/>
        </w:rPr>
      </w:pPr>
      <w:r w:rsidRPr="009201EF">
        <w:rPr>
          <w:sz w:val="22"/>
          <w:szCs w:val="22"/>
          <w:lang w:val="cs-CZ"/>
        </w:rPr>
        <w:t>jestliže zhotovitel řádně a včas neprokáže trvání platné a účinné pojistné smlouvy dle článku 17. této smlouvy či jinak poruší ustanovení článku 17. této smlouvy, a/nebo</w:t>
      </w:r>
    </w:p>
    <w:p w14:paraId="041267E5" w14:textId="77777777" w:rsidR="007364C1" w:rsidRPr="009201EF" w:rsidRDefault="007364C1" w:rsidP="00D54BBA">
      <w:pPr>
        <w:pStyle w:val="Zkladntext2"/>
        <w:numPr>
          <w:ilvl w:val="2"/>
          <w:numId w:val="13"/>
        </w:numPr>
        <w:spacing w:after="60" w:line="240" w:lineRule="auto"/>
        <w:ind w:left="851" w:hanging="284"/>
        <w:jc w:val="both"/>
        <w:rPr>
          <w:sz w:val="22"/>
          <w:szCs w:val="22"/>
          <w:lang w:val="cs-CZ"/>
        </w:rPr>
      </w:pPr>
      <w:r w:rsidRPr="009201EF">
        <w:rPr>
          <w:sz w:val="22"/>
          <w:szCs w:val="22"/>
          <w:lang w:val="cs-CZ"/>
        </w:rPr>
        <w:t>jestliže bude zahájeno insolvenční řízení dle zák. č. 182/2006 Sb., o úpadku a způsobech jeho řešení v platném znění, jehož předmětem bude úpadek nebo hrozící úpadek zhotovitele,</w:t>
      </w:r>
    </w:p>
    <w:p w14:paraId="51287702" w14:textId="77777777" w:rsidR="007364C1" w:rsidRPr="009201EF" w:rsidRDefault="007364C1" w:rsidP="00D54BBA">
      <w:pPr>
        <w:pStyle w:val="Zkladntext2"/>
        <w:numPr>
          <w:ilvl w:val="2"/>
          <w:numId w:val="13"/>
        </w:numPr>
        <w:spacing w:after="60" w:line="240" w:lineRule="auto"/>
        <w:ind w:left="851" w:hanging="284"/>
        <w:jc w:val="both"/>
        <w:rPr>
          <w:sz w:val="22"/>
          <w:szCs w:val="22"/>
          <w:lang w:val="cs-CZ"/>
        </w:rPr>
      </w:pPr>
      <w:r w:rsidRPr="009201EF">
        <w:rPr>
          <w:sz w:val="22"/>
          <w:szCs w:val="22"/>
          <w:lang w:val="cs-CZ"/>
        </w:rPr>
        <w:t>zhotovitel vstoupil do likvidace; a/nebo</w:t>
      </w:r>
    </w:p>
    <w:p w14:paraId="186A781F" w14:textId="77777777" w:rsidR="007364C1" w:rsidRPr="009201EF" w:rsidRDefault="007364C1" w:rsidP="00D54BBA">
      <w:pPr>
        <w:pStyle w:val="Zkladntext2"/>
        <w:numPr>
          <w:ilvl w:val="2"/>
          <w:numId w:val="13"/>
        </w:numPr>
        <w:spacing w:after="60" w:line="240" w:lineRule="auto"/>
        <w:ind w:left="851" w:hanging="284"/>
        <w:jc w:val="both"/>
        <w:rPr>
          <w:sz w:val="22"/>
          <w:szCs w:val="22"/>
          <w:lang w:val="cs-CZ"/>
        </w:rPr>
      </w:pPr>
      <w:r w:rsidRPr="009201EF">
        <w:rPr>
          <w:sz w:val="22"/>
          <w:szCs w:val="22"/>
          <w:lang w:val="cs-CZ"/>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478F026C" w14:textId="77777777" w:rsidR="007364C1" w:rsidRPr="009201EF" w:rsidRDefault="007364C1" w:rsidP="00D54BBA">
      <w:pPr>
        <w:pStyle w:val="Zkladntext2"/>
        <w:numPr>
          <w:ilvl w:val="2"/>
          <w:numId w:val="13"/>
        </w:numPr>
        <w:spacing w:after="60" w:line="240" w:lineRule="auto"/>
        <w:ind w:left="851" w:hanging="284"/>
        <w:jc w:val="both"/>
        <w:rPr>
          <w:sz w:val="22"/>
          <w:szCs w:val="22"/>
          <w:lang w:val="cs-CZ"/>
        </w:rPr>
      </w:pPr>
      <w:r w:rsidRPr="009201EF">
        <w:rPr>
          <w:sz w:val="22"/>
          <w:szCs w:val="22"/>
          <w:lang w:val="cs-CZ"/>
        </w:rPr>
        <w:t>zhotovitel porušil některou ze svých povinností uvedených v článku 10. této smlouvy; a/nebo</w:t>
      </w:r>
    </w:p>
    <w:p w14:paraId="545CB5CF" w14:textId="77777777" w:rsidR="007364C1" w:rsidRPr="009201EF" w:rsidRDefault="007364C1" w:rsidP="00D54BBA">
      <w:pPr>
        <w:pStyle w:val="Zkladntext2"/>
        <w:numPr>
          <w:ilvl w:val="2"/>
          <w:numId w:val="13"/>
        </w:numPr>
        <w:spacing w:after="60" w:line="240" w:lineRule="auto"/>
        <w:ind w:left="851" w:hanging="284"/>
        <w:jc w:val="both"/>
        <w:rPr>
          <w:sz w:val="22"/>
          <w:szCs w:val="22"/>
          <w:lang w:val="cs-CZ"/>
        </w:rPr>
      </w:pPr>
      <w:r w:rsidRPr="009201EF">
        <w:rPr>
          <w:sz w:val="22"/>
          <w:szCs w:val="22"/>
          <w:lang w:val="cs-CZ"/>
        </w:rPr>
        <w:t xml:space="preserve">zhotovitel porušil některý ze svých závazků dle článku 7. odst. </w:t>
      </w:r>
      <w:proofErr w:type="gramStart"/>
      <w:r w:rsidRPr="009201EF">
        <w:rPr>
          <w:sz w:val="22"/>
          <w:szCs w:val="22"/>
          <w:lang w:val="cs-CZ"/>
        </w:rPr>
        <w:t>7.2. této</w:t>
      </w:r>
      <w:proofErr w:type="gramEnd"/>
      <w:r w:rsidRPr="009201EF">
        <w:rPr>
          <w:sz w:val="22"/>
          <w:szCs w:val="22"/>
          <w:lang w:val="cs-CZ"/>
        </w:rPr>
        <w:t xml:space="preserve"> smlouvy a/nebo se ukáže nepravdivým, neúplným či zkresleným některé z prohlášení zhotovitele dle článku 7. odst. 7.1. této smlouvy, nebo</w:t>
      </w:r>
    </w:p>
    <w:p w14:paraId="03B7B878" w14:textId="77777777" w:rsidR="007364C1" w:rsidRPr="009201EF" w:rsidRDefault="007364C1" w:rsidP="00D54BBA">
      <w:pPr>
        <w:pStyle w:val="Zkladntext2"/>
        <w:numPr>
          <w:ilvl w:val="2"/>
          <w:numId w:val="13"/>
        </w:numPr>
        <w:spacing w:after="60" w:line="240" w:lineRule="auto"/>
        <w:ind w:left="851" w:hanging="284"/>
        <w:jc w:val="both"/>
        <w:rPr>
          <w:sz w:val="22"/>
          <w:szCs w:val="22"/>
          <w:lang w:val="cs-CZ"/>
        </w:rPr>
      </w:pPr>
      <w:r w:rsidRPr="009201EF">
        <w:rPr>
          <w:sz w:val="22"/>
          <w:szCs w:val="22"/>
          <w:lang w:val="cs-CZ"/>
        </w:rPr>
        <w:t>zhotovitel je v prodlení s prováděním díla v termínech dle této smlouvy (včetně časového harmonogramu uvedeného v této smlouvě).</w:t>
      </w:r>
    </w:p>
    <w:p w14:paraId="3A2C8725" w14:textId="77777777" w:rsidR="007364C1" w:rsidRPr="009201EF" w:rsidRDefault="007364C1" w:rsidP="007364C1">
      <w:pPr>
        <w:pStyle w:val="Nadpis2"/>
        <w:numPr>
          <w:ilvl w:val="1"/>
          <w:numId w:val="1"/>
        </w:numPr>
      </w:pPr>
      <w:r w:rsidRPr="009201EF">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59496F15" w14:textId="77777777" w:rsidR="007364C1" w:rsidRPr="009201EF" w:rsidRDefault="007364C1" w:rsidP="00D54BBA">
      <w:pPr>
        <w:pStyle w:val="Odstavecseseznamem"/>
        <w:numPr>
          <w:ilvl w:val="1"/>
          <w:numId w:val="14"/>
        </w:numPr>
        <w:spacing w:after="60"/>
        <w:ind w:left="851" w:hanging="284"/>
        <w:jc w:val="both"/>
        <w:rPr>
          <w:sz w:val="22"/>
          <w:szCs w:val="22"/>
        </w:rPr>
      </w:pPr>
      <w:r w:rsidRPr="009201EF">
        <w:rPr>
          <w:sz w:val="22"/>
          <w:szCs w:val="22"/>
        </w:rPr>
        <w:t>částky součtu dílčích plateb ceny za provedení díla dle této smlouvy objednatelem zhotoviteli; a</w:t>
      </w:r>
    </w:p>
    <w:p w14:paraId="71374DE5" w14:textId="77777777" w:rsidR="007364C1" w:rsidRPr="009201EF" w:rsidRDefault="007364C1" w:rsidP="00D54BBA">
      <w:pPr>
        <w:pStyle w:val="Odstavecseseznamem"/>
        <w:numPr>
          <w:ilvl w:val="1"/>
          <w:numId w:val="14"/>
        </w:numPr>
        <w:spacing w:after="60"/>
        <w:ind w:left="851" w:hanging="284"/>
        <w:jc w:val="both"/>
        <w:rPr>
          <w:sz w:val="22"/>
          <w:szCs w:val="22"/>
        </w:rPr>
      </w:pPr>
      <w:r w:rsidRPr="009201EF">
        <w:rPr>
          <w:sz w:val="22"/>
          <w:szCs w:val="22"/>
        </w:rPr>
        <w:t xml:space="preserve">částky ceny věcí, které zhotovitel k provedení díla účelně opatřil a které se staly k datu účinnosti odstoupení od smlouvy vlastnictvím objednatele, a to v cenách dle této smlouvy, kdy za základ výpočtu budou brány jednotkové ceny dle nabídky zhotovitele ze dne </w:t>
      </w:r>
      <w:r w:rsidRPr="009201EF">
        <w:rPr>
          <w:sz w:val="22"/>
          <w:szCs w:val="22"/>
          <w:highlight w:val="yellow"/>
        </w:rPr>
        <w:t>________________</w:t>
      </w:r>
      <w:r w:rsidRPr="009201EF">
        <w:rPr>
          <w:sz w:val="22"/>
          <w:szCs w:val="22"/>
        </w:rPr>
        <w:t xml:space="preserve">. </w:t>
      </w:r>
    </w:p>
    <w:p w14:paraId="71B43F27" w14:textId="77777777" w:rsidR="007364C1" w:rsidRPr="009201EF" w:rsidRDefault="007364C1" w:rsidP="007364C1">
      <w:pPr>
        <w:spacing w:after="60"/>
        <w:ind w:left="567"/>
        <w:jc w:val="both"/>
        <w:rPr>
          <w:sz w:val="22"/>
          <w:szCs w:val="22"/>
        </w:rPr>
      </w:pPr>
      <w:r w:rsidRPr="009201EF">
        <w:rPr>
          <w:sz w:val="22"/>
          <w:szCs w:val="22"/>
        </w:rPr>
        <w:lastRenderedPageBreak/>
        <w:t xml:space="preserve">Smluvní strany jsou si povinny vyplatit shora uvedené částky, včetně případných příslušenství, nejpozději do třiceti dnů ode dne doručení písemné výzvy oprávněné smluvní strany k úhradě. </w:t>
      </w:r>
    </w:p>
    <w:p w14:paraId="2AE7A9D7" w14:textId="77777777" w:rsidR="007364C1" w:rsidRPr="009201EF" w:rsidRDefault="007364C1" w:rsidP="007364C1">
      <w:pPr>
        <w:pStyle w:val="Nadpis1"/>
        <w:numPr>
          <w:ilvl w:val="0"/>
          <w:numId w:val="1"/>
        </w:numPr>
        <w:spacing w:before="480"/>
        <w:ind w:left="431" w:hanging="431"/>
      </w:pPr>
      <w:r w:rsidRPr="009201EF">
        <w:lastRenderedPageBreak/>
        <w:t>Nebezpečí škody na věci a přechod vlastnického práva</w:t>
      </w:r>
    </w:p>
    <w:p w14:paraId="146B5B86" w14:textId="77777777" w:rsidR="007364C1" w:rsidRPr="009201EF" w:rsidRDefault="007364C1" w:rsidP="007364C1">
      <w:pPr>
        <w:pStyle w:val="Nadpis2"/>
        <w:numPr>
          <w:ilvl w:val="1"/>
          <w:numId w:val="1"/>
        </w:numPr>
      </w:pPr>
      <w:r w:rsidRPr="009201EF">
        <w:t xml:space="preserve">Zhotovitel nese od doby převzetí staveniště do předání řádně dokončeného díla objednateli a řádného odevzdání staveniště objednateli nebezpečí škody nebo zničení stavby a jiné nebezpečí </w:t>
      </w:r>
      <w:proofErr w:type="gramStart"/>
      <w:r w:rsidRPr="009201EF">
        <w:t>na</w:t>
      </w:r>
      <w:proofErr w:type="gramEnd"/>
      <w:r w:rsidRPr="009201EF">
        <w:t>:</w:t>
      </w:r>
    </w:p>
    <w:p w14:paraId="75A2E2EB" w14:textId="77777777" w:rsidR="007364C1" w:rsidRPr="009201EF" w:rsidRDefault="007364C1" w:rsidP="00D54BBA">
      <w:pPr>
        <w:pStyle w:val="Nadpis2"/>
        <w:numPr>
          <w:ilvl w:val="1"/>
          <w:numId w:val="16"/>
        </w:numPr>
        <w:tabs>
          <w:tab w:val="clear" w:pos="576"/>
          <w:tab w:val="num" w:pos="1418"/>
        </w:tabs>
        <w:ind w:left="1418"/>
      </w:pPr>
      <w:r w:rsidRPr="009201EF">
        <w:t xml:space="preserve">díle a všech jeho zhotovovaných, obnovovaných, upravovaných a jiných </w:t>
      </w:r>
      <w:proofErr w:type="gramStart"/>
      <w:r w:rsidRPr="009201EF">
        <w:t>částech</w:t>
      </w:r>
      <w:proofErr w:type="gramEnd"/>
      <w:r w:rsidRPr="009201EF">
        <w:t>, a</w:t>
      </w:r>
    </w:p>
    <w:p w14:paraId="04E836E7" w14:textId="77777777" w:rsidR="007364C1" w:rsidRPr="009201EF" w:rsidRDefault="007364C1" w:rsidP="00D54BBA">
      <w:pPr>
        <w:pStyle w:val="Nadpis2"/>
        <w:numPr>
          <w:ilvl w:val="1"/>
          <w:numId w:val="16"/>
        </w:numPr>
        <w:tabs>
          <w:tab w:val="clear" w:pos="576"/>
          <w:tab w:val="num" w:pos="1418"/>
        </w:tabs>
        <w:ind w:left="1418"/>
      </w:pPr>
      <w:proofErr w:type="gramStart"/>
      <w:r w:rsidRPr="009201EF">
        <w:t>plochách</w:t>
      </w:r>
      <w:proofErr w:type="gramEnd"/>
      <w:r w:rsidRPr="009201EF">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B8EF430" w14:textId="77777777" w:rsidR="007364C1" w:rsidRPr="009201EF" w:rsidRDefault="007364C1" w:rsidP="007364C1">
      <w:pPr>
        <w:pStyle w:val="Nadpis2"/>
        <w:numPr>
          <w:ilvl w:val="1"/>
          <w:numId w:val="1"/>
        </w:numPr>
      </w:pPr>
      <w:r w:rsidRPr="009201EF">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163ABF17" w14:textId="77777777" w:rsidR="007364C1" w:rsidRPr="009201EF" w:rsidRDefault="007364C1" w:rsidP="00D54BBA">
      <w:pPr>
        <w:pStyle w:val="Nadpis3"/>
        <w:numPr>
          <w:ilvl w:val="2"/>
          <w:numId w:val="14"/>
        </w:numPr>
        <w:ind w:left="1276"/>
      </w:pPr>
      <w:r w:rsidRPr="009201EF">
        <w:t>zařízení staveniště provozního, výrobního či sociálního charakteru; a/nebo</w:t>
      </w:r>
    </w:p>
    <w:p w14:paraId="66C18D2D" w14:textId="77777777" w:rsidR="007364C1" w:rsidRPr="009201EF" w:rsidRDefault="007364C1" w:rsidP="00D54BBA">
      <w:pPr>
        <w:pStyle w:val="Nadpis3"/>
        <w:numPr>
          <w:ilvl w:val="2"/>
          <w:numId w:val="14"/>
        </w:numPr>
        <w:ind w:left="1276"/>
      </w:pPr>
      <w:r w:rsidRPr="009201EF">
        <w:t>pomocné stavební konstrukce všeho druhu nutné či použité k provedení díla či jeho části (např. podpěrné konstrukce, lešení); a/nebo</w:t>
      </w:r>
    </w:p>
    <w:p w14:paraId="2A51DD8D" w14:textId="77777777" w:rsidR="007364C1" w:rsidRPr="009201EF" w:rsidRDefault="007364C1" w:rsidP="00D54BBA">
      <w:pPr>
        <w:pStyle w:val="Nadpis3"/>
        <w:numPr>
          <w:ilvl w:val="2"/>
          <w:numId w:val="14"/>
        </w:numPr>
        <w:ind w:left="1276"/>
      </w:pPr>
      <w:r w:rsidRPr="009201EF">
        <w:t>ostatní provizorní či jiné konstrukce a objekty použité při provádění díla či jeho části.</w:t>
      </w:r>
    </w:p>
    <w:p w14:paraId="21AD3AC6" w14:textId="77777777" w:rsidR="007364C1" w:rsidRPr="009201EF" w:rsidRDefault="007364C1" w:rsidP="007364C1">
      <w:pPr>
        <w:pStyle w:val="Nadpis2"/>
        <w:numPr>
          <w:ilvl w:val="1"/>
          <w:numId w:val="1"/>
        </w:numPr>
      </w:pPr>
      <w:r w:rsidRPr="009201EF">
        <w:t xml:space="preserve">Zhotovitel nese nebezpečí škody a jiná nebezpečí na všech věcech, které zhotovitel sám či objednatel opatřil za účelem provedení díla či jeho části, a to od okamžiku jejich převzetí (opatření) do doby protokolárního předání řádně dokončeného díla, popř. u věcí, které je zhotovitel povinen vrátit, do doby jejich vrácení. </w:t>
      </w:r>
    </w:p>
    <w:p w14:paraId="0DB47B86" w14:textId="77777777" w:rsidR="007364C1" w:rsidRPr="009201EF" w:rsidRDefault="007364C1" w:rsidP="007364C1">
      <w:pPr>
        <w:pStyle w:val="Nadpis2"/>
        <w:numPr>
          <w:ilvl w:val="1"/>
          <w:numId w:val="1"/>
        </w:numPr>
      </w:pPr>
      <w:r w:rsidRPr="009201EF">
        <w:t>Zhotovitel rovněž odpovídá objednateli za škodu způsobenou osobami, které ke splnění této smlouvy použil.</w:t>
      </w:r>
    </w:p>
    <w:p w14:paraId="5FF382FE" w14:textId="77777777" w:rsidR="007364C1" w:rsidRPr="009201EF" w:rsidRDefault="007364C1" w:rsidP="007364C1">
      <w:pPr>
        <w:pStyle w:val="Nadpis2"/>
        <w:numPr>
          <w:ilvl w:val="1"/>
          <w:numId w:val="1"/>
        </w:numPr>
      </w:pPr>
      <w:r w:rsidRPr="009201EF">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Splnění této povinnosti zhotovitele je zajištěno zárukou za provedení díla. V případě porušení tohoto ustanovení je objednatel oprávněn již bez dalšího od smlouvy odstoupit. </w:t>
      </w:r>
    </w:p>
    <w:p w14:paraId="1BF536C6" w14:textId="77777777" w:rsidR="007364C1" w:rsidRPr="009201EF" w:rsidRDefault="007364C1" w:rsidP="007364C1">
      <w:pPr>
        <w:pStyle w:val="Nadpis2"/>
        <w:numPr>
          <w:ilvl w:val="1"/>
          <w:numId w:val="1"/>
        </w:numPr>
      </w:pPr>
      <w:r w:rsidRPr="009201EF">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942FE02" w14:textId="77777777" w:rsidR="007364C1" w:rsidRPr="009201EF" w:rsidRDefault="007364C1" w:rsidP="007364C1">
      <w:pPr>
        <w:pStyle w:val="Nadpis1"/>
        <w:numPr>
          <w:ilvl w:val="0"/>
          <w:numId w:val="1"/>
        </w:numPr>
        <w:spacing w:before="480"/>
        <w:ind w:left="431" w:hanging="431"/>
      </w:pPr>
      <w:r w:rsidRPr="009201EF">
        <w:t>Pojištění</w:t>
      </w:r>
      <w:bookmarkStart w:id="6" w:name="_Toc256429601"/>
      <w:bookmarkStart w:id="7" w:name="_Toc243753685"/>
    </w:p>
    <w:p w14:paraId="0A174F6C" w14:textId="77777777" w:rsidR="007364C1" w:rsidRPr="009201EF" w:rsidRDefault="007364C1" w:rsidP="007364C1">
      <w:pPr>
        <w:pStyle w:val="Nadpis2"/>
        <w:numPr>
          <w:ilvl w:val="1"/>
          <w:numId w:val="1"/>
        </w:numPr>
      </w:pPr>
      <w:r w:rsidRPr="009201EF">
        <w:t xml:space="preserve">Zhotovitel se zavazuje, že předloží objednateli při uzavření smlouvy pojištění odpovědnosti za škody způsobené třetí osobě ve </w:t>
      </w:r>
      <w:r w:rsidR="00237372" w:rsidRPr="009201EF">
        <w:t>výši min. 3</w:t>
      </w:r>
      <w:r w:rsidRPr="009201EF">
        <w:t>0 mil. Kč. Veškeré náklady spojené se zřízením pojistné smlouvy musí být zahrnuty do nabídkové ceny zhotovitele, její dodatečné navýšení z titulu požadovaného pojištění díla není přípustné.</w:t>
      </w:r>
    </w:p>
    <w:p w14:paraId="3B4E9AA8" w14:textId="77777777" w:rsidR="007364C1" w:rsidRPr="009201EF" w:rsidRDefault="007364C1" w:rsidP="007364C1">
      <w:pPr>
        <w:pStyle w:val="Nadpis2"/>
        <w:numPr>
          <w:ilvl w:val="1"/>
          <w:numId w:val="1"/>
        </w:numPr>
      </w:pPr>
      <w:r w:rsidRPr="009201EF">
        <w:t xml:space="preserve">Zhotovitel se dále zavazuje řádně a včas plnit veškeré závazky z pojistných smluv pro něj plynoucí a udržovat pojištění dle ustanovení odst. </w:t>
      </w:r>
      <w:proofErr w:type="gramStart"/>
      <w:r w:rsidRPr="009201EF">
        <w:t>16.1. této</w:t>
      </w:r>
      <w:proofErr w:type="gramEnd"/>
      <w:r w:rsidRPr="009201EF">
        <w:t xml:space="preserve">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18FF041" w14:textId="77777777" w:rsidR="007364C1" w:rsidRPr="009201EF" w:rsidRDefault="007364C1" w:rsidP="007364C1">
      <w:pPr>
        <w:pStyle w:val="Nadpis1"/>
        <w:numPr>
          <w:ilvl w:val="0"/>
          <w:numId w:val="1"/>
        </w:numPr>
        <w:spacing w:before="480"/>
        <w:ind w:left="431" w:hanging="431"/>
      </w:pPr>
      <w:r w:rsidRPr="009201EF">
        <w:t>Zajištění závazků zhotovitele bankovními zárukami</w:t>
      </w:r>
    </w:p>
    <w:p w14:paraId="1A00C38F" w14:textId="77777777" w:rsidR="007364C1" w:rsidRPr="009201EF" w:rsidRDefault="007364C1" w:rsidP="007364C1">
      <w:pPr>
        <w:pStyle w:val="Nadpis2"/>
        <w:numPr>
          <w:ilvl w:val="1"/>
          <w:numId w:val="1"/>
        </w:numPr>
      </w:pPr>
      <w:r w:rsidRPr="009201EF">
        <w:t>Obecné podmínky zajištění závazků formou bankovních záruk:</w:t>
      </w:r>
    </w:p>
    <w:p w14:paraId="2A5B058A" w14:textId="77777777" w:rsidR="007364C1" w:rsidRPr="009201EF" w:rsidRDefault="007364C1" w:rsidP="00B46456">
      <w:pPr>
        <w:pStyle w:val="Nadpis2"/>
        <w:numPr>
          <w:ilvl w:val="1"/>
          <w:numId w:val="1"/>
        </w:numPr>
      </w:pPr>
      <w:r w:rsidRPr="009201EF">
        <w:lastRenderedPageBreak/>
        <w:t>Jakákoliv bankovní záruka poskytnutá podle podmínek této smlouvy musí být vydána bankou ve smyslu zákona č. 21/1992 Sb., o bankách, ve znění pozdějších předpisů (dále jen banka).</w:t>
      </w:r>
    </w:p>
    <w:p w14:paraId="00F048A4" w14:textId="77777777" w:rsidR="007364C1" w:rsidRPr="009201EF" w:rsidRDefault="007364C1" w:rsidP="00B46456">
      <w:pPr>
        <w:pStyle w:val="Nadpis2"/>
        <w:numPr>
          <w:ilvl w:val="1"/>
          <w:numId w:val="1"/>
        </w:numPr>
      </w:pPr>
      <w:r w:rsidRPr="009201EF">
        <w:t xml:space="preserve">Poskytnutím bankovní záruky se rozumí předání originálu záruční listiny obsahujícího náležitosti dohodnuté v této smlouvě objednateli. V případě, že objednatel odmítne vystavenou bankovní záruku z důvodu, že neobsahuje náležitosti dle této smlouvy, je zhotovitel v prodlení s předáním bankovní záruky. </w:t>
      </w:r>
    </w:p>
    <w:p w14:paraId="1D1F7653" w14:textId="77777777" w:rsidR="007364C1" w:rsidRPr="009201EF" w:rsidRDefault="007364C1" w:rsidP="00B46456">
      <w:pPr>
        <w:pStyle w:val="Nadpis2"/>
        <w:numPr>
          <w:ilvl w:val="1"/>
          <w:numId w:val="1"/>
        </w:numPr>
      </w:pPr>
      <w:r w:rsidRPr="009201EF">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5B0B1137" w14:textId="77777777" w:rsidR="007364C1" w:rsidRPr="009201EF" w:rsidRDefault="007364C1" w:rsidP="00B46456">
      <w:pPr>
        <w:pStyle w:val="Nadpis2"/>
        <w:numPr>
          <w:ilvl w:val="1"/>
          <w:numId w:val="1"/>
        </w:numPr>
      </w:pPr>
      <w:r w:rsidRPr="009201EF">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52A03FC3" w14:textId="77777777" w:rsidR="007364C1" w:rsidRPr="009201EF" w:rsidRDefault="007364C1" w:rsidP="00B46456">
      <w:pPr>
        <w:pStyle w:val="Nadpis2"/>
        <w:numPr>
          <w:ilvl w:val="1"/>
          <w:numId w:val="1"/>
        </w:numPr>
      </w:pPr>
      <w:r w:rsidRPr="009201EF">
        <w:t>Nejpozději 10 dní před datem, kdy má být příslušná bankovní záruka poskytnuta, doloží zhotovitel objednateli návrh textu záruční listiny k odsouhlasení. Objednatel je povinen text záruční listiny odsouhlasit, resp. sdělit své připomínky ve lhůtě 7 dnů ode dne, kdy návrh textu záruční listiny obdrží. Toto ustanovení platí pro bod 17.2 a 17.3 této smlouvy pouze v případě prodlužování platnosti bankovní záruky řádné plnění díla v době realizace.</w:t>
      </w:r>
    </w:p>
    <w:p w14:paraId="68BAF6A7" w14:textId="77777777" w:rsidR="007364C1" w:rsidRPr="009201EF" w:rsidRDefault="007364C1" w:rsidP="00B46456">
      <w:pPr>
        <w:pStyle w:val="Nadpis2"/>
        <w:numPr>
          <w:ilvl w:val="1"/>
          <w:numId w:val="1"/>
        </w:numPr>
      </w:pPr>
      <w:r w:rsidRPr="009201EF">
        <w:t>Veškeré náklady na vystavení bankovních záruk nese zhotovitel a jsou zahrnuty v Ceně za dílo.</w:t>
      </w:r>
    </w:p>
    <w:p w14:paraId="67954433" w14:textId="77777777" w:rsidR="007364C1" w:rsidRPr="009201EF" w:rsidRDefault="007364C1" w:rsidP="007364C1">
      <w:pPr>
        <w:pStyle w:val="Nadpis2"/>
        <w:numPr>
          <w:ilvl w:val="1"/>
          <w:numId w:val="1"/>
        </w:numPr>
      </w:pPr>
      <w:r w:rsidRPr="009201EF">
        <w:t>Bankovní záruka za kvalitu díla v záruční době</w:t>
      </w:r>
    </w:p>
    <w:p w14:paraId="64664911" w14:textId="77777777" w:rsidR="007364C1" w:rsidRPr="009201EF" w:rsidRDefault="007364C1" w:rsidP="007364C1">
      <w:pPr>
        <w:pStyle w:val="Nadpis3"/>
        <w:numPr>
          <w:ilvl w:val="2"/>
          <w:numId w:val="1"/>
        </w:numPr>
      </w:pPr>
      <w:r w:rsidRPr="009201EF">
        <w:t xml:space="preserve">Zhotovitel se zavazuje sjednat s bankou smluvní vztah, na základě kterého banka poskytne ve prospěch objednatele bankovní záruku a prohlásí v záruční listině, že </w:t>
      </w:r>
      <w:proofErr w:type="gramStart"/>
      <w:r w:rsidRPr="009201EF">
        <w:t>uspokojí</w:t>
      </w:r>
      <w:proofErr w:type="gramEnd"/>
      <w:r w:rsidRPr="009201EF">
        <w:t xml:space="preserve"> objednatele </w:t>
      </w:r>
      <w:proofErr w:type="gramStart"/>
      <w:r w:rsidR="009201EF" w:rsidRPr="009201EF">
        <w:rPr>
          <w:rStyle w:val="datalabel"/>
        </w:rPr>
        <w:t>HYDRO</w:t>
      </w:r>
      <w:proofErr w:type="gramEnd"/>
      <w:r w:rsidR="009201EF" w:rsidRPr="009201EF">
        <w:rPr>
          <w:rStyle w:val="datalabel"/>
        </w:rPr>
        <w:t xml:space="preserve"> &amp; KOV s.r.o.</w:t>
      </w:r>
      <w:r w:rsidRPr="009201EF">
        <w:t xml:space="preserve"> se sídlem </w:t>
      </w:r>
      <w:r w:rsidR="009201EF" w:rsidRPr="009201EF">
        <w:t>Třeboň, Rybářská 801, PSČ 37901</w:t>
      </w:r>
      <w:r w:rsidRPr="009201EF">
        <w:t xml:space="preserve">, IČ: </w:t>
      </w:r>
      <w:r w:rsidR="009201EF" w:rsidRPr="009201EF">
        <w:t>27720161</w:t>
      </w:r>
      <w:r w:rsidRPr="009201EF">
        <w:t xml:space="preserve"> (objednatel) ve </w:t>
      </w:r>
      <w:r w:rsidR="00237372" w:rsidRPr="009201EF">
        <w:t>výši 5</w:t>
      </w:r>
      <w:r w:rsidRPr="009201EF">
        <w:t>00.000,- Kč a to v případě, že zhotovitel poruší závazky vyplývající z této smlouvy o dílo během záruční doby, min. však na období 60 měsíců od data předání a převzetí díla;</w:t>
      </w:r>
    </w:p>
    <w:p w14:paraId="430E0AA2" w14:textId="77777777" w:rsidR="007364C1" w:rsidRPr="009201EF" w:rsidRDefault="007364C1" w:rsidP="007364C1">
      <w:pPr>
        <w:pStyle w:val="Nadpis3"/>
        <w:numPr>
          <w:ilvl w:val="2"/>
          <w:numId w:val="1"/>
        </w:numPr>
      </w:pPr>
      <w:r w:rsidRPr="009201EF">
        <w:t xml:space="preserve">Zhotovitel se zavazuje objednateli předat v den protokolárního předání a převzetí díla originál záruční listiny vystavený bankou ve prospěch objednatele platný nejméně </w:t>
      </w:r>
    </w:p>
    <w:p w14:paraId="0CBAD38E" w14:textId="77777777" w:rsidR="007364C1" w:rsidRPr="009201EF" w:rsidRDefault="007364C1" w:rsidP="00D54BBA">
      <w:pPr>
        <w:pStyle w:val="Nadpis3"/>
        <w:numPr>
          <w:ilvl w:val="2"/>
          <w:numId w:val="14"/>
        </w:numPr>
        <w:ind w:left="1276"/>
      </w:pPr>
      <w:r w:rsidRPr="009201EF">
        <w:t xml:space="preserve">na 60 kalendářních měsíců ode dne protokolárního předání a převzetí díla a </w:t>
      </w:r>
    </w:p>
    <w:p w14:paraId="765294DF" w14:textId="77777777" w:rsidR="007364C1" w:rsidRPr="009201EF" w:rsidRDefault="007364C1" w:rsidP="00D54BBA">
      <w:pPr>
        <w:pStyle w:val="Nadpis3"/>
        <w:numPr>
          <w:ilvl w:val="2"/>
          <w:numId w:val="14"/>
        </w:numPr>
        <w:ind w:left="1276"/>
      </w:pPr>
      <w:r w:rsidRPr="009201EF">
        <w:t xml:space="preserve">na 24 kalendářních měsíců pro dodávku strojů a zařízení, na něž výrobce těchto zařízení vystavuje samostatný záruční list. </w:t>
      </w:r>
    </w:p>
    <w:p w14:paraId="5926283F" w14:textId="77777777" w:rsidR="007364C1" w:rsidRPr="009201EF" w:rsidRDefault="007364C1" w:rsidP="007364C1">
      <w:pPr>
        <w:pStyle w:val="Nadpis3"/>
        <w:numPr>
          <w:ilvl w:val="2"/>
          <w:numId w:val="1"/>
        </w:numPr>
      </w:pPr>
      <w:r w:rsidRPr="009201EF">
        <w:t>Pokud v poslední den záruční doby nebudou uspokojeny nároky objednatele z titulu odpovědnosti za vady v záruce, bude zhotovitel povinen dle smlouvy předložit novou bankovní záruku ve stejné výši a za stejných podmínek jako záruku původní. Tuto novou záruku bude zhotovitel povinen udržovat až do dne uspokojení všech nároků objednatele z titulu poskytnuté záruky za jakost, zejména do doby odstranění všech reklamovaných vad.</w:t>
      </w:r>
    </w:p>
    <w:p w14:paraId="27E2CED5" w14:textId="77777777" w:rsidR="007364C1" w:rsidRPr="009201EF" w:rsidRDefault="007364C1" w:rsidP="007364C1">
      <w:pPr>
        <w:pStyle w:val="Nadpis3"/>
        <w:numPr>
          <w:ilvl w:val="2"/>
          <w:numId w:val="1"/>
        </w:numPr>
        <w:rPr>
          <w:u w:val="single"/>
        </w:rPr>
      </w:pPr>
      <w:r w:rsidRPr="009201EF">
        <w:t xml:space="preserve">Bankovní záruka za jakost bude uvolněna do 10 kalendářních dnů po uplynutí posledního dne záruční doby za dílo. </w:t>
      </w:r>
    </w:p>
    <w:p w14:paraId="432581F8" w14:textId="77777777" w:rsidR="007364C1" w:rsidRPr="009201EF" w:rsidRDefault="007364C1" w:rsidP="007364C1">
      <w:pPr>
        <w:pStyle w:val="Nadpis2"/>
        <w:numPr>
          <w:ilvl w:val="1"/>
          <w:numId w:val="1"/>
        </w:numPr>
      </w:pPr>
      <w:r w:rsidRPr="009201EF">
        <w:t>Záruka za řádné plnění díla v době realizace</w:t>
      </w:r>
    </w:p>
    <w:p w14:paraId="10F7D09A" w14:textId="77777777" w:rsidR="007364C1" w:rsidRPr="009201EF" w:rsidRDefault="007364C1" w:rsidP="007364C1">
      <w:pPr>
        <w:pStyle w:val="Nadpis3"/>
        <w:numPr>
          <w:ilvl w:val="2"/>
          <w:numId w:val="1"/>
        </w:numPr>
      </w:pPr>
      <w:r w:rsidRPr="009201EF">
        <w:t xml:space="preserve">Zhotovitel se zavazuje sjednat s bankou smluvní vztah, na základě kterého banka poskytne ve prospěch objednatele bankovní záruku a prohlásí v záruční listině, že </w:t>
      </w:r>
      <w:proofErr w:type="gramStart"/>
      <w:r w:rsidRPr="009201EF">
        <w:t>uspokojí</w:t>
      </w:r>
      <w:proofErr w:type="gramEnd"/>
      <w:r w:rsidRPr="009201EF">
        <w:t xml:space="preserve"> objednatele </w:t>
      </w:r>
      <w:proofErr w:type="gramStart"/>
      <w:r w:rsidR="009201EF" w:rsidRPr="009201EF">
        <w:rPr>
          <w:rStyle w:val="datalabel"/>
        </w:rPr>
        <w:t>HYDRO</w:t>
      </w:r>
      <w:proofErr w:type="gramEnd"/>
      <w:r w:rsidR="009201EF" w:rsidRPr="009201EF">
        <w:rPr>
          <w:rStyle w:val="datalabel"/>
        </w:rPr>
        <w:t xml:space="preserve"> &amp; KOV s.r.o.</w:t>
      </w:r>
      <w:r w:rsidR="009201EF" w:rsidRPr="009201EF">
        <w:t xml:space="preserve"> se sídlem Třeboň, Rybářská 801, PSČ 37901, IČ: 27720161</w:t>
      </w:r>
      <w:r w:rsidRPr="009201EF">
        <w:t xml:space="preserve"> (objednatel) ve výši </w:t>
      </w:r>
      <w:r w:rsidR="009201EF" w:rsidRPr="009201EF">
        <w:t>2</w:t>
      </w:r>
      <w:r w:rsidRPr="009201EF">
        <w:t xml:space="preserve"> 000 000,- Kč, a to v případě, že zhotovitel poruší závazky vyplývající z této smlouvy </w:t>
      </w:r>
      <w:r w:rsidR="009201EF" w:rsidRPr="009201EF">
        <w:t>o dílo během doby provádění díla</w:t>
      </w:r>
      <w:r w:rsidRPr="009201EF">
        <w:t>;</w:t>
      </w:r>
    </w:p>
    <w:p w14:paraId="0E0A5EB1" w14:textId="77777777" w:rsidR="007364C1" w:rsidRPr="009201EF" w:rsidRDefault="007364C1" w:rsidP="007364C1">
      <w:pPr>
        <w:pStyle w:val="Nadpis3"/>
        <w:numPr>
          <w:ilvl w:val="2"/>
          <w:numId w:val="1"/>
        </w:numPr>
        <w:rPr>
          <w:snapToGrid w:val="0"/>
        </w:rPr>
      </w:pPr>
      <w:r w:rsidRPr="009201EF">
        <w:t>Zhotovitel se zavazuje objednateli předat originál záruční listiny vystavený bankou ve prospěch objednatele na dobu realizace díla</w:t>
      </w:r>
      <w:r w:rsidR="00D54BBA">
        <w:t xml:space="preserve"> nejpozději v den protokolárního předání a převzetí staveniště</w:t>
      </w:r>
      <w:r w:rsidRPr="009201EF">
        <w:t>. Zhotovitel je povinen udržovat bankovní záruku v platnosti do 31. 12. 201</w:t>
      </w:r>
      <w:r w:rsidR="009201EF" w:rsidRPr="009201EF">
        <w:t>8</w:t>
      </w:r>
      <w:r w:rsidRPr="009201EF">
        <w:t xml:space="preserve">. </w:t>
      </w:r>
      <w:r w:rsidRPr="009201EF">
        <w:rPr>
          <w:snapToGrid w:val="0"/>
        </w:rPr>
        <w:t>V případě, že z jakýchkoliv důvodů bude tato doba provádění díla delší, bude zhotovitel povinen dle smlouvy o dílo předložit novou bankovní záruku ve stejné výši a za stejných podmínek jako záruku původní. Tuto novou záruku bude zhotovitel povinen udržovat až do dne odstranění všech vad, s nimiž bylo dílo převzato.</w:t>
      </w:r>
    </w:p>
    <w:p w14:paraId="3EDF6F5D" w14:textId="77777777" w:rsidR="007364C1" w:rsidRPr="009201EF" w:rsidRDefault="007364C1" w:rsidP="007364C1">
      <w:pPr>
        <w:pStyle w:val="Nadpis3"/>
        <w:numPr>
          <w:ilvl w:val="2"/>
          <w:numId w:val="1"/>
        </w:numPr>
        <w:rPr>
          <w:u w:val="single"/>
        </w:rPr>
      </w:pPr>
      <w:r w:rsidRPr="009201EF">
        <w:lastRenderedPageBreak/>
        <w:t xml:space="preserve">Bankovní záruka za řádné plnění díla v době realizace bude uvolněna v den předání bankovní záruky za jakost objednateli. </w:t>
      </w:r>
    </w:p>
    <w:p w14:paraId="1CC00C11" w14:textId="77777777" w:rsidR="007364C1" w:rsidRPr="009201EF" w:rsidRDefault="007364C1" w:rsidP="007364C1">
      <w:pPr>
        <w:pStyle w:val="Nadpis1"/>
        <w:numPr>
          <w:ilvl w:val="0"/>
          <w:numId w:val="1"/>
        </w:numPr>
        <w:spacing w:before="480"/>
        <w:ind w:left="431" w:hanging="431"/>
      </w:pPr>
      <w:r w:rsidRPr="009201EF">
        <w:t>Společná ustanovení</w:t>
      </w:r>
      <w:bookmarkEnd w:id="6"/>
      <w:bookmarkEnd w:id="7"/>
    </w:p>
    <w:p w14:paraId="0E9BB462" w14:textId="77777777" w:rsidR="007364C1" w:rsidRPr="009201EF" w:rsidRDefault="007364C1" w:rsidP="007364C1">
      <w:pPr>
        <w:pStyle w:val="Nadpis2"/>
        <w:numPr>
          <w:ilvl w:val="1"/>
          <w:numId w:val="1"/>
        </w:numPr>
      </w:pPr>
      <w:r w:rsidRPr="009201EF">
        <w:t>Pokud není v předchozích částech této smlouvy uvedeno něco jiného, vztahují se na ně příslušné články společných ustanovení.</w:t>
      </w:r>
    </w:p>
    <w:p w14:paraId="0663BCAB" w14:textId="77777777" w:rsidR="007364C1" w:rsidRPr="009201EF" w:rsidRDefault="007364C1" w:rsidP="007364C1">
      <w:pPr>
        <w:pStyle w:val="Nadpis2"/>
        <w:numPr>
          <w:ilvl w:val="1"/>
          <w:numId w:val="1"/>
        </w:numPr>
        <w:rPr>
          <w:i/>
        </w:rPr>
      </w:pPr>
      <w:r w:rsidRPr="009201EF">
        <w:t>Objednatel a zhotovitel se dohodli na tom, že jakákoliv peněžitá plnění dle smlouvy jsou řádně a včas splněna, pokud byla příslušná částka odepsána z účtu povinné strany ve prospěch účtu oprávněné smluvní strany (věřitele) nejpozději v poslední den splatnosti.</w:t>
      </w:r>
    </w:p>
    <w:p w14:paraId="3B498DEA" w14:textId="77777777" w:rsidR="007364C1" w:rsidRPr="009201EF" w:rsidRDefault="007364C1" w:rsidP="007364C1">
      <w:pPr>
        <w:pStyle w:val="Nadpis2"/>
        <w:numPr>
          <w:ilvl w:val="1"/>
          <w:numId w:val="1"/>
        </w:numPr>
      </w:pPr>
      <w:r w:rsidRPr="009201EF">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FD620C7" w14:textId="77777777" w:rsidR="007364C1" w:rsidRPr="009201EF" w:rsidRDefault="007364C1" w:rsidP="007364C1">
      <w:pPr>
        <w:pStyle w:val="Nadpis2"/>
        <w:numPr>
          <w:ilvl w:val="1"/>
          <w:numId w:val="1"/>
        </w:numPr>
      </w:pPr>
      <w:r w:rsidRPr="009201EF">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14:paraId="24B432CF" w14:textId="77777777" w:rsidR="007364C1" w:rsidRPr="009201EF" w:rsidRDefault="007364C1" w:rsidP="007364C1">
      <w:pPr>
        <w:pStyle w:val="Nadpis2"/>
        <w:numPr>
          <w:ilvl w:val="1"/>
          <w:numId w:val="1"/>
        </w:numPr>
      </w:pPr>
      <w:r w:rsidRPr="009201EF">
        <w:t>Přílohy uvedené v textu této smlouvy a sumarizované v závěrečných ustanoveních smlouvy tvoří nedílnou součást smlouvy.</w:t>
      </w:r>
    </w:p>
    <w:p w14:paraId="300DF1BD" w14:textId="77777777" w:rsidR="007364C1" w:rsidRPr="009201EF" w:rsidRDefault="007364C1" w:rsidP="007364C1">
      <w:pPr>
        <w:pStyle w:val="Nadpis2"/>
        <w:numPr>
          <w:ilvl w:val="1"/>
          <w:numId w:val="1"/>
        </w:numPr>
      </w:pPr>
      <w:r w:rsidRPr="009201EF">
        <w:t>Případné spory vzniklé z této smlouvy budou řešeny podle platné právní úpravy věcně a místně příslušnými orgány České republiky. Smluvní strany sjednávající ve smyslu ustanovení § 89 a zákona č. 99/1963 Sb. – občanského soudního řádu, ve znění pozdějších předpisů, pro spory vyplývající z této smlouvy či s touto smlouvou související, místní příslušnost soudu.</w:t>
      </w:r>
    </w:p>
    <w:p w14:paraId="21FF9E87" w14:textId="77777777" w:rsidR="007364C1" w:rsidRPr="009201EF" w:rsidRDefault="007364C1" w:rsidP="007364C1">
      <w:pPr>
        <w:pStyle w:val="Nadpis2"/>
        <w:numPr>
          <w:ilvl w:val="1"/>
          <w:numId w:val="1"/>
        </w:numPr>
      </w:pPr>
      <w:r w:rsidRPr="009201EF">
        <w:t xml:space="preserve">Smluvní strany se dohodly, že právní vztahy založené touto smlouvou řídí ustanoveními zákona č. 89/2012 Sb., občanský zákoník, pokud v této smlouvě není ujednáno odchylně od citovaného zákona. </w:t>
      </w:r>
    </w:p>
    <w:p w14:paraId="667163BA" w14:textId="77777777" w:rsidR="007364C1" w:rsidRPr="009201EF" w:rsidRDefault="007364C1" w:rsidP="007364C1">
      <w:pPr>
        <w:pStyle w:val="Nadpis2"/>
        <w:numPr>
          <w:ilvl w:val="1"/>
          <w:numId w:val="1"/>
        </w:numPr>
      </w:pPr>
      <w:r w:rsidRPr="009201EF">
        <w:t xml:space="preserve">Dojde-li k porušení povinnosti uveřejnění stanovené objednateli podle zákona o veřejných zakázkách v důsledku nesplnění povinnosti zhotovitele podle předchozího odstavce tohoto článku smlouvy, je zhotovitel povinen uhradit objednateli škodu vzniklou v této souvislosti v plné výši. </w:t>
      </w:r>
    </w:p>
    <w:p w14:paraId="270BC9BD" w14:textId="77777777" w:rsidR="007364C1" w:rsidRPr="009201EF" w:rsidRDefault="007364C1" w:rsidP="007364C1">
      <w:pPr>
        <w:pStyle w:val="Nadpis2"/>
        <w:numPr>
          <w:ilvl w:val="1"/>
          <w:numId w:val="1"/>
        </w:numPr>
      </w:pPr>
      <w:r w:rsidRPr="009201EF">
        <w:t xml:space="preserve">Zhotovitel podpisem této smlouvy stvrzuje, že se nestal nespolehlivým plátcem ve smyslu § 106a zákona o DPH a že nebylo vůči jeho osobě zahájeno řízení o určení, že je nespolehlivým plátcem. </w:t>
      </w:r>
    </w:p>
    <w:p w14:paraId="0A47121C" w14:textId="77777777" w:rsidR="007364C1" w:rsidRDefault="007364C1" w:rsidP="007364C1">
      <w:pPr>
        <w:pStyle w:val="Nadpis2"/>
        <w:numPr>
          <w:ilvl w:val="1"/>
          <w:numId w:val="1"/>
        </w:numPr>
      </w:pPr>
      <w:r w:rsidRPr="009201EF">
        <w:t xml:space="preserve">Objednatel a zhotovitel se výslovně dohodli, že pokud se zhotovitel stane v době platnosti této smlouvy tzv. nespolehlivým plátcem ve smyslu § 106a zákona o DPH, bude hodnota plnění odpovídající DPH hrazena objednatelem přímo na účet správce daně v režimu § 109a zákona o DPH. </w:t>
      </w:r>
    </w:p>
    <w:p w14:paraId="5CB24786" w14:textId="3E6ED1CC" w:rsidR="009D5330" w:rsidRPr="009201EF" w:rsidRDefault="009D5330" w:rsidP="007364C1">
      <w:pPr>
        <w:pStyle w:val="Nadpis2"/>
        <w:numPr>
          <w:ilvl w:val="1"/>
          <w:numId w:val="1"/>
        </w:numPr>
      </w:pPr>
      <w:r w:rsidRPr="009201EF">
        <w:t>Pro případ kontroly, která bude prováděna u objednatele v souvislosti s dílem, jehož zhotovení je předmětem této smlouvy, je zhotovitel povinen předložit veškeré doklady vyžádané kontrolním orgánem, a to kdykoliv, i po ukončení splnění závazku založeného touto smlouvou. Zhotovitel je povinen spolupůsobit při výkonu finanční kontroly podle ustanovení § 2 písm. e) zákona č. 320/2001 Sb., o finanční kontrole ve veřejné správě a o změně některých zákonů (zákon o finanční kontrole), ve znění pozdějších předpisů.</w:t>
      </w:r>
    </w:p>
    <w:p w14:paraId="638E635C" w14:textId="77777777" w:rsidR="007364C1" w:rsidRPr="009201EF" w:rsidRDefault="007364C1" w:rsidP="007364C1">
      <w:pPr>
        <w:pStyle w:val="Nadpis1"/>
        <w:numPr>
          <w:ilvl w:val="0"/>
          <w:numId w:val="1"/>
        </w:numPr>
        <w:spacing w:before="480"/>
        <w:ind w:left="431" w:hanging="431"/>
      </w:pPr>
      <w:bookmarkStart w:id="8" w:name="_Toc256429602"/>
      <w:bookmarkStart w:id="9" w:name="_Toc243753686"/>
      <w:r w:rsidRPr="009201EF">
        <w:t>Závěrečná ustanovení</w:t>
      </w:r>
      <w:bookmarkEnd w:id="8"/>
      <w:bookmarkEnd w:id="9"/>
    </w:p>
    <w:p w14:paraId="68869A2F" w14:textId="77777777" w:rsidR="007364C1" w:rsidRPr="009201EF" w:rsidRDefault="007364C1" w:rsidP="007364C1">
      <w:pPr>
        <w:pStyle w:val="Nadpis2"/>
        <w:numPr>
          <w:ilvl w:val="1"/>
          <w:numId w:val="1"/>
        </w:numPr>
      </w:pPr>
      <w:r w:rsidRPr="009201EF">
        <w:t>Tato smlouva nabývá platnosti a účinnosti v den jejího podpisu osobami oprávněnými tuto smlouvu uzavřít. Stavební práce budou zahájeny až na písemný pokyn objednatele k předání staveniště.</w:t>
      </w:r>
    </w:p>
    <w:p w14:paraId="0ED5EE25" w14:textId="77777777" w:rsidR="007364C1" w:rsidRPr="009201EF" w:rsidRDefault="007364C1" w:rsidP="007364C1">
      <w:pPr>
        <w:pStyle w:val="Nadpis2"/>
        <w:numPr>
          <w:ilvl w:val="1"/>
          <w:numId w:val="1"/>
        </w:numPr>
      </w:pPr>
      <w:r w:rsidRPr="009201EF">
        <w:t>Smluvní strany konstatují, že tato smlouva byla vyhotovena ve čtyřech stejnopisech, z nichž objednatel obdrží dvě vyhotovení a zhotovitel dvě vyhotovení. Každý stejnopis má právní sílu originálu.</w:t>
      </w:r>
    </w:p>
    <w:p w14:paraId="401DB897" w14:textId="77777777" w:rsidR="007364C1" w:rsidRPr="009201EF" w:rsidRDefault="007364C1" w:rsidP="007364C1">
      <w:pPr>
        <w:pStyle w:val="Nadpis2"/>
        <w:numPr>
          <w:ilvl w:val="1"/>
          <w:numId w:val="1"/>
        </w:numPr>
      </w:pPr>
      <w:r w:rsidRPr="009201EF">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4F3F46B5" w14:textId="77777777" w:rsidR="007364C1" w:rsidRPr="009201EF" w:rsidRDefault="007364C1" w:rsidP="007364C1">
      <w:pPr>
        <w:pStyle w:val="Nadpis2"/>
        <w:numPr>
          <w:ilvl w:val="1"/>
          <w:numId w:val="1"/>
        </w:numPr>
      </w:pPr>
      <w:r w:rsidRPr="009201EF">
        <w:t xml:space="preserve">Nedílnou součást této smlouvy tvoří jako přílohy této smlouvy: </w:t>
      </w:r>
    </w:p>
    <w:p w14:paraId="49885D07" w14:textId="77777777" w:rsidR="007364C1" w:rsidRPr="009201EF" w:rsidRDefault="007364C1" w:rsidP="007364C1">
      <w:pPr>
        <w:spacing w:after="60"/>
        <w:ind w:firstLine="709"/>
        <w:jc w:val="both"/>
        <w:rPr>
          <w:sz w:val="22"/>
          <w:szCs w:val="22"/>
        </w:rPr>
      </w:pPr>
      <w:r w:rsidRPr="009201EF">
        <w:rPr>
          <w:sz w:val="22"/>
          <w:szCs w:val="22"/>
        </w:rPr>
        <w:lastRenderedPageBreak/>
        <w:t xml:space="preserve">Příloha č. 1: </w:t>
      </w:r>
      <w:r w:rsidRPr="009201EF">
        <w:rPr>
          <w:sz w:val="22"/>
          <w:szCs w:val="22"/>
        </w:rPr>
        <w:tab/>
        <w:t>Oceněný výkaz výměr</w:t>
      </w:r>
    </w:p>
    <w:p w14:paraId="0F65B621" w14:textId="77777777" w:rsidR="007364C1" w:rsidRPr="009201EF" w:rsidRDefault="007364C1" w:rsidP="007364C1">
      <w:pPr>
        <w:spacing w:after="60"/>
        <w:ind w:firstLine="709"/>
        <w:jc w:val="both"/>
        <w:rPr>
          <w:sz w:val="22"/>
          <w:szCs w:val="22"/>
        </w:rPr>
      </w:pPr>
      <w:r w:rsidRPr="009201EF">
        <w:rPr>
          <w:sz w:val="22"/>
          <w:szCs w:val="22"/>
        </w:rPr>
        <w:t>Příloha č. 2:</w:t>
      </w:r>
      <w:r w:rsidRPr="009201EF">
        <w:rPr>
          <w:sz w:val="22"/>
          <w:szCs w:val="22"/>
        </w:rPr>
        <w:tab/>
        <w:t>Harmonogram prací, finanční harmonogram plnění</w:t>
      </w:r>
    </w:p>
    <w:p w14:paraId="4C08C8A2" w14:textId="77777777" w:rsidR="007364C1" w:rsidRPr="009201EF" w:rsidRDefault="007364C1" w:rsidP="007364C1">
      <w:pPr>
        <w:spacing w:after="60"/>
        <w:ind w:left="2127" w:hanging="1418"/>
        <w:jc w:val="both"/>
        <w:rPr>
          <w:sz w:val="22"/>
          <w:szCs w:val="22"/>
        </w:rPr>
      </w:pPr>
      <w:r w:rsidRPr="009201EF">
        <w:rPr>
          <w:sz w:val="22"/>
          <w:szCs w:val="22"/>
        </w:rPr>
        <w:t>Příloha č. 3:</w:t>
      </w:r>
      <w:r w:rsidRPr="009201EF">
        <w:rPr>
          <w:sz w:val="22"/>
          <w:szCs w:val="22"/>
        </w:rPr>
        <w:tab/>
        <w:t>Pojištění odpovědnosti za škody vůči třetím osobám (doloží vybraný uchazeč před podpisem smlouvy)</w:t>
      </w:r>
    </w:p>
    <w:p w14:paraId="0805D4FC" w14:textId="77777777" w:rsidR="007364C1" w:rsidRPr="009201EF" w:rsidRDefault="007364C1" w:rsidP="007364C1">
      <w:pPr>
        <w:spacing w:after="60"/>
        <w:ind w:left="709"/>
        <w:jc w:val="both"/>
        <w:rPr>
          <w:sz w:val="22"/>
          <w:szCs w:val="22"/>
        </w:rPr>
      </w:pPr>
      <w:r w:rsidRPr="009201EF">
        <w:rPr>
          <w:sz w:val="22"/>
          <w:szCs w:val="22"/>
        </w:rPr>
        <w:t>Příloha č. 4:</w:t>
      </w:r>
      <w:r w:rsidRPr="009201EF">
        <w:rPr>
          <w:sz w:val="22"/>
          <w:szCs w:val="22"/>
        </w:rPr>
        <w:tab/>
        <w:t>Seznam subdodavatelů</w:t>
      </w:r>
    </w:p>
    <w:p w14:paraId="62C86AC3" w14:textId="77777777" w:rsidR="007364C1" w:rsidRPr="009201EF" w:rsidRDefault="007364C1" w:rsidP="007364C1">
      <w:pPr>
        <w:spacing w:after="60"/>
        <w:ind w:left="2127" w:hanging="1418"/>
        <w:jc w:val="both"/>
        <w:rPr>
          <w:sz w:val="22"/>
          <w:szCs w:val="22"/>
        </w:rPr>
      </w:pPr>
      <w:r w:rsidRPr="009201EF">
        <w:rPr>
          <w:sz w:val="22"/>
          <w:szCs w:val="22"/>
        </w:rPr>
        <w:t>Příloha č. 5:</w:t>
      </w:r>
      <w:r w:rsidRPr="009201EF">
        <w:rPr>
          <w:sz w:val="22"/>
          <w:szCs w:val="22"/>
        </w:rPr>
        <w:tab/>
        <w:t>Kopie bankovní záruky dle bodu 17.3 této smlouvy</w:t>
      </w:r>
    </w:p>
    <w:p w14:paraId="3DB4A2EA" w14:textId="77777777" w:rsidR="007364C1" w:rsidRPr="009201EF" w:rsidRDefault="007364C1" w:rsidP="007364C1">
      <w:pPr>
        <w:spacing w:after="60"/>
        <w:ind w:left="2127" w:hanging="1418"/>
        <w:jc w:val="both"/>
        <w:rPr>
          <w:sz w:val="22"/>
          <w:szCs w:val="22"/>
        </w:rPr>
      </w:pPr>
      <w:r w:rsidRPr="009201EF">
        <w:rPr>
          <w:sz w:val="22"/>
          <w:szCs w:val="22"/>
        </w:rPr>
        <w:t>Příloha č. 6:</w:t>
      </w:r>
      <w:r w:rsidRPr="009201EF">
        <w:rPr>
          <w:sz w:val="22"/>
          <w:szCs w:val="22"/>
        </w:rPr>
        <w:tab/>
        <w:t>Zadávací dokumentace včetně projektové dokumentace v elektronické podobě, aniž by musela být přímo součástí této smlouvy - doloží vybraný uchazeč před podpisem smlouvy</w:t>
      </w:r>
    </w:p>
    <w:p w14:paraId="55DAD04F" w14:textId="77777777" w:rsidR="007364C1" w:rsidRPr="00D54BBA" w:rsidRDefault="007364C1" w:rsidP="00D54BBA">
      <w:pPr>
        <w:pStyle w:val="Nadpis2"/>
        <w:numPr>
          <w:ilvl w:val="1"/>
          <w:numId w:val="1"/>
        </w:numPr>
      </w:pPr>
      <w:r w:rsidRPr="009201EF">
        <w:t>Smluvní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467656B8" w14:textId="77777777" w:rsidR="007364C1" w:rsidRPr="009201EF" w:rsidRDefault="007364C1" w:rsidP="007364C1">
      <w:pPr>
        <w:spacing w:after="60"/>
        <w:jc w:val="both"/>
        <w:rPr>
          <w:sz w:val="22"/>
          <w:szCs w:val="22"/>
        </w:rPr>
      </w:pPr>
    </w:p>
    <w:p w14:paraId="44E99986" w14:textId="77777777" w:rsidR="007364C1" w:rsidRPr="009201EF" w:rsidRDefault="007364C1" w:rsidP="007364C1">
      <w:pPr>
        <w:tabs>
          <w:tab w:val="left" w:pos="5954"/>
        </w:tabs>
        <w:spacing w:after="60"/>
        <w:jc w:val="both"/>
        <w:rPr>
          <w:sz w:val="22"/>
          <w:szCs w:val="22"/>
        </w:rPr>
      </w:pPr>
      <w:r w:rsidRPr="009201EF">
        <w:rPr>
          <w:sz w:val="22"/>
          <w:szCs w:val="22"/>
        </w:rPr>
        <w:t xml:space="preserve">V </w:t>
      </w:r>
      <w:r w:rsidR="009201EF" w:rsidRPr="009201EF">
        <w:rPr>
          <w:sz w:val="22"/>
          <w:szCs w:val="22"/>
        </w:rPr>
        <w:t>Třeboni</w:t>
      </w:r>
      <w:r w:rsidRPr="009201EF">
        <w:rPr>
          <w:sz w:val="22"/>
          <w:szCs w:val="22"/>
        </w:rPr>
        <w:t>, dne ………….</w:t>
      </w:r>
      <w:r w:rsidRPr="009201EF">
        <w:rPr>
          <w:sz w:val="22"/>
          <w:szCs w:val="22"/>
        </w:rPr>
        <w:tab/>
        <w:t>V ……………</w:t>
      </w:r>
      <w:proofErr w:type="gramStart"/>
      <w:r w:rsidRPr="009201EF">
        <w:rPr>
          <w:sz w:val="22"/>
          <w:szCs w:val="22"/>
        </w:rPr>
        <w:t>….., dne</w:t>
      </w:r>
      <w:proofErr w:type="gramEnd"/>
      <w:r w:rsidRPr="009201EF">
        <w:rPr>
          <w:sz w:val="22"/>
          <w:szCs w:val="22"/>
        </w:rPr>
        <w:t xml:space="preserve"> ………….</w:t>
      </w:r>
    </w:p>
    <w:p w14:paraId="50B38ADC" w14:textId="77777777" w:rsidR="007364C1" w:rsidRPr="009201EF" w:rsidRDefault="007364C1" w:rsidP="007364C1">
      <w:pPr>
        <w:tabs>
          <w:tab w:val="left" w:pos="5954"/>
        </w:tabs>
        <w:spacing w:after="60"/>
        <w:jc w:val="both"/>
        <w:rPr>
          <w:sz w:val="22"/>
          <w:szCs w:val="22"/>
        </w:rPr>
      </w:pPr>
    </w:p>
    <w:p w14:paraId="12E30A51" w14:textId="77777777" w:rsidR="007364C1" w:rsidRPr="009201EF" w:rsidRDefault="007364C1" w:rsidP="007364C1">
      <w:pPr>
        <w:tabs>
          <w:tab w:val="left" w:pos="5954"/>
        </w:tabs>
        <w:spacing w:after="60"/>
        <w:jc w:val="both"/>
        <w:rPr>
          <w:sz w:val="22"/>
          <w:szCs w:val="22"/>
        </w:rPr>
      </w:pPr>
    </w:p>
    <w:p w14:paraId="2B0F8A96" w14:textId="77777777" w:rsidR="007364C1" w:rsidRPr="009201EF" w:rsidRDefault="007364C1" w:rsidP="007364C1">
      <w:pPr>
        <w:tabs>
          <w:tab w:val="left" w:pos="5954"/>
        </w:tabs>
        <w:spacing w:after="60"/>
        <w:jc w:val="both"/>
        <w:rPr>
          <w:sz w:val="22"/>
          <w:szCs w:val="22"/>
        </w:rPr>
      </w:pPr>
      <w:r w:rsidRPr="009201EF">
        <w:rPr>
          <w:sz w:val="22"/>
          <w:szCs w:val="22"/>
        </w:rPr>
        <w:t xml:space="preserve">……………………………………. </w:t>
      </w:r>
      <w:r w:rsidRPr="009201EF">
        <w:rPr>
          <w:sz w:val="22"/>
          <w:szCs w:val="22"/>
        </w:rPr>
        <w:tab/>
        <w:t>…………………………………….</w:t>
      </w:r>
    </w:p>
    <w:p w14:paraId="0E446912" w14:textId="77777777" w:rsidR="007364C1" w:rsidRPr="009201EF" w:rsidRDefault="009201EF" w:rsidP="007364C1">
      <w:pPr>
        <w:tabs>
          <w:tab w:val="left" w:pos="5954"/>
        </w:tabs>
        <w:spacing w:after="60"/>
        <w:jc w:val="both"/>
        <w:rPr>
          <w:sz w:val="22"/>
          <w:szCs w:val="22"/>
        </w:rPr>
      </w:pPr>
      <w:r w:rsidRPr="009201EF">
        <w:rPr>
          <w:rStyle w:val="datalabel"/>
          <w:sz w:val="22"/>
          <w:szCs w:val="22"/>
        </w:rPr>
        <w:t>HYDRO &amp; KOV s.r.o.</w:t>
      </w:r>
      <w:r w:rsidR="007364C1" w:rsidRPr="009201EF">
        <w:rPr>
          <w:sz w:val="22"/>
          <w:szCs w:val="22"/>
        </w:rPr>
        <w:tab/>
        <w:t xml:space="preserve">zhotovitel </w:t>
      </w:r>
    </w:p>
    <w:p w14:paraId="717FA370" w14:textId="77777777" w:rsidR="007364C1" w:rsidRPr="009201EF" w:rsidRDefault="009201EF" w:rsidP="007364C1">
      <w:pPr>
        <w:tabs>
          <w:tab w:val="left" w:pos="5954"/>
        </w:tabs>
        <w:spacing w:after="60"/>
        <w:jc w:val="both"/>
        <w:rPr>
          <w:sz w:val="22"/>
          <w:szCs w:val="22"/>
        </w:rPr>
      </w:pPr>
      <w:r w:rsidRPr="009201EF">
        <w:rPr>
          <w:sz w:val="22"/>
          <w:szCs w:val="22"/>
        </w:rPr>
        <w:t>Miroslav Ježek, jednatel</w:t>
      </w:r>
    </w:p>
    <w:p w14:paraId="48ADFFF7" w14:textId="77777777" w:rsidR="00CC06CF" w:rsidRPr="009201EF" w:rsidRDefault="002C5BC0">
      <w:pPr>
        <w:rPr>
          <w:sz w:val="22"/>
          <w:szCs w:val="22"/>
        </w:rPr>
      </w:pPr>
    </w:p>
    <w:sectPr w:rsidR="00CC06CF" w:rsidRPr="009201EF" w:rsidSect="00D24524">
      <w:footerReference w:type="default" r:id="rId10"/>
      <w:footerReference w:type="first" r:id="rId11"/>
      <w:pgSz w:w="11906" w:h="16838" w:code="9"/>
      <w:pgMar w:top="1134" w:right="1134" w:bottom="851" w:left="1134" w:header="567" w:footer="567"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3D3408" w15:done="0"/>
  <w15:commentEx w15:paraId="1E01F89D" w15:done="0"/>
  <w15:commentEx w15:paraId="4CAB737B" w15:done="0"/>
  <w15:commentEx w15:paraId="687A045B" w15:done="0"/>
  <w15:commentEx w15:paraId="2C060C9F" w15:done="0"/>
  <w15:commentEx w15:paraId="7F1F095F" w15:done="0"/>
  <w15:commentEx w15:paraId="64B78B01" w15:done="0"/>
  <w15:commentEx w15:paraId="705C8B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37BC6" w14:textId="77777777" w:rsidR="001237F3" w:rsidRDefault="001237F3">
      <w:r>
        <w:separator/>
      </w:r>
    </w:p>
  </w:endnote>
  <w:endnote w:type="continuationSeparator" w:id="0">
    <w:p w14:paraId="58D7C416" w14:textId="77777777" w:rsidR="001237F3" w:rsidRDefault="0012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3FBF" w14:textId="77777777" w:rsidR="00F52DDE" w:rsidRPr="00C21E20" w:rsidRDefault="006174DD" w:rsidP="00F52DDE">
    <w:pPr>
      <w:pStyle w:val="Zpat"/>
      <w:rPr>
        <w:rStyle w:val="slostrnky"/>
        <w:rFonts w:ascii="Times New Roman" w:hAnsi="Times New Roman"/>
        <w:sz w:val="16"/>
        <w:szCs w:val="16"/>
      </w:rPr>
    </w:pP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2C5BC0">
      <w:rPr>
        <w:rStyle w:val="slostrnky"/>
        <w:rFonts w:ascii="Times New Roman" w:hAnsi="Times New Roman"/>
        <w:noProof/>
        <w:sz w:val="16"/>
        <w:szCs w:val="16"/>
      </w:rPr>
      <w:t>19</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2C5BC0">
      <w:rPr>
        <w:rStyle w:val="slostrnky"/>
        <w:rFonts w:ascii="Times New Roman" w:hAnsi="Times New Roman"/>
        <w:noProof/>
        <w:sz w:val="16"/>
        <w:szCs w:val="16"/>
      </w:rPr>
      <w:t>21</w:t>
    </w:r>
    <w:r w:rsidRPr="00C21E20">
      <w:rPr>
        <w:rStyle w:val="slostrnky"/>
        <w:rFonts w:ascii="Times New Roman" w:hAnsi="Times New Roman"/>
        <w:sz w:val="16"/>
        <w:szCs w:val="16"/>
      </w:rPr>
      <w:fldChar w:fldCharType="end"/>
    </w:r>
  </w:p>
  <w:p w14:paraId="4EB13D94" w14:textId="77777777" w:rsidR="003D0EF9" w:rsidRDefault="002C5B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9B21" w14:textId="77777777" w:rsidR="003D0EF9" w:rsidRDefault="002C5BC0" w:rsidP="00875182">
    <w:pPr>
      <w:pStyle w:val="Zhlav"/>
    </w:pPr>
  </w:p>
  <w:p w14:paraId="669335CD" w14:textId="77777777" w:rsidR="00A06680" w:rsidRPr="00C21E20" w:rsidRDefault="006174DD"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sidR="002C5BC0">
      <w:rPr>
        <w:rStyle w:val="slostrnky"/>
        <w:rFonts w:ascii="Times New Roman" w:hAnsi="Times New Roman"/>
        <w:noProof/>
        <w:sz w:val="16"/>
        <w:szCs w:val="16"/>
      </w:rPr>
      <w:t>0</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sidR="002C5BC0">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p w14:paraId="3883E598" w14:textId="77777777" w:rsidR="00A06680" w:rsidRDefault="002C5BC0" w:rsidP="00A06680">
    <w:pPr>
      <w:pStyle w:val="Zpat"/>
    </w:pPr>
  </w:p>
  <w:p w14:paraId="370BD62E" w14:textId="77777777" w:rsidR="003D0EF9" w:rsidRPr="00142D56" w:rsidRDefault="002C5BC0" w:rsidP="00142D56">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BFF5C" w14:textId="77777777" w:rsidR="001237F3" w:rsidRDefault="001237F3">
      <w:r>
        <w:separator/>
      </w:r>
    </w:p>
  </w:footnote>
  <w:footnote w:type="continuationSeparator" w:id="0">
    <w:p w14:paraId="749982F8" w14:textId="77777777" w:rsidR="001237F3" w:rsidRDefault="00123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472"/>
    <w:multiLevelType w:val="multilevel"/>
    <w:tmpl w:val="1E9A4D3E"/>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76"/>
        </w:tabs>
        <w:ind w:left="576" w:hanging="576"/>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2C1207"/>
    <w:multiLevelType w:val="multilevel"/>
    <w:tmpl w:val="7BEEF298"/>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576"/>
        </w:tabs>
        <w:ind w:left="576" w:hanging="576"/>
      </w:pPr>
      <w:rPr>
        <w:rFonts w:ascii="Symbol" w:hAnsi="Symbol" w:hint="default"/>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F173DB"/>
    <w:multiLevelType w:val="multilevel"/>
    <w:tmpl w:val="BDD87FB2"/>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76"/>
        </w:tabs>
        <w:ind w:left="576" w:hanging="576"/>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98A14F7"/>
    <w:multiLevelType w:val="multilevel"/>
    <w:tmpl w:val="40823552"/>
    <w:lvl w:ilvl="0">
      <w:start w:val="1"/>
      <w:numFmt w:val="decimal"/>
      <w:lvlText w:val="%1"/>
      <w:lvlJc w:val="left"/>
      <w:pPr>
        <w:tabs>
          <w:tab w:val="num" w:pos="432"/>
        </w:tabs>
        <w:ind w:left="432" w:hanging="432"/>
      </w:pPr>
      <w:rPr>
        <w:rFonts w:ascii="Times New Roman" w:hAnsi="Times New Roman" w:cs="Times New Roman" w:hint="default"/>
        <w:b/>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576"/>
        </w:tabs>
        <w:ind w:left="576" w:hanging="576"/>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5896D32"/>
    <w:multiLevelType w:val="multilevel"/>
    <w:tmpl w:val="B4F81F00"/>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92"/>
      <w:numFmt w:val="bullet"/>
      <w:lvlText w:val="-"/>
      <w:lvlJc w:val="left"/>
      <w:pPr>
        <w:tabs>
          <w:tab w:val="num" w:pos="576"/>
        </w:tabs>
        <w:ind w:left="576" w:hanging="576"/>
      </w:pPr>
      <w:rPr>
        <w:rFonts w:ascii="Times New Roman" w:eastAsia="Times New Roman" w:hAnsi="Times New Roman" w:cs="Times New Roman" w:hint="default"/>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27022E49"/>
    <w:multiLevelType w:val="hybridMultilevel"/>
    <w:tmpl w:val="D60E7152"/>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2D1826FD"/>
    <w:multiLevelType w:val="multilevel"/>
    <w:tmpl w:val="4B94E600"/>
    <w:lvl w:ilvl="0">
      <w:start w:val="1"/>
      <w:numFmt w:val="decimal"/>
      <w:pStyle w:val="Nadpis1"/>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576"/>
        </w:tabs>
        <w:ind w:left="576" w:hanging="576"/>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nsid w:val="3BE047D7"/>
    <w:multiLevelType w:val="hybridMultilevel"/>
    <w:tmpl w:val="6818B848"/>
    <w:lvl w:ilvl="0" w:tplc="04050017">
      <w:start w:val="1"/>
      <w:numFmt w:val="lowerLetter"/>
      <w:lvlText w:val="%1)"/>
      <w:lvlJc w:val="left"/>
      <w:pPr>
        <w:ind w:left="1408" w:hanging="360"/>
      </w:pPr>
    </w:lvl>
    <w:lvl w:ilvl="1" w:tplc="04050017">
      <w:start w:val="1"/>
      <w:numFmt w:val="lowerLetter"/>
      <w:lvlText w:val="%2)"/>
      <w:lvlJc w:val="left"/>
      <w:pPr>
        <w:ind w:left="2128" w:hanging="360"/>
      </w:pPr>
      <w:rPr>
        <w:strike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5F341B1"/>
    <w:multiLevelType w:val="multilevel"/>
    <w:tmpl w:val="E7D6BD38"/>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92"/>
      <w:numFmt w:val="bullet"/>
      <w:lvlText w:val="-"/>
      <w:lvlJc w:val="left"/>
      <w:pPr>
        <w:tabs>
          <w:tab w:val="num" w:pos="576"/>
        </w:tabs>
        <w:ind w:left="576" w:hanging="576"/>
      </w:pPr>
      <w:rPr>
        <w:rFonts w:ascii="Times New Roman" w:eastAsia="Times New Roman" w:hAnsi="Times New Roman" w:cs="Times New Roman" w:hint="default"/>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553E7893"/>
    <w:multiLevelType w:val="multilevel"/>
    <w:tmpl w:val="DB328BE4"/>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76"/>
        </w:tabs>
        <w:ind w:left="576" w:hanging="576"/>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62A47F4"/>
    <w:multiLevelType w:val="hybridMultilevel"/>
    <w:tmpl w:val="B15EFFEC"/>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C0F02E8E">
      <w:start w:val="92"/>
      <w:numFmt w:val="bullet"/>
      <w:lvlText w:val="-"/>
      <w:lvlJc w:val="left"/>
      <w:pPr>
        <w:ind w:left="2907" w:hanging="360"/>
      </w:pPr>
      <w:rPr>
        <w:rFonts w:ascii="Times New Roman" w:eastAsia="Times New Roman" w:hAnsi="Times New Roman" w:cs="Times New Roman"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nsid w:val="5784250D"/>
    <w:multiLevelType w:val="multilevel"/>
    <w:tmpl w:val="2D407BEE"/>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76"/>
        </w:tabs>
        <w:ind w:left="576" w:hanging="576"/>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nsid w:val="5F045DCD"/>
    <w:multiLevelType w:val="multilevel"/>
    <w:tmpl w:val="AEBCD654"/>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76"/>
        </w:tabs>
        <w:ind w:left="576" w:hanging="576"/>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9">
    <w:nsid w:val="7338083D"/>
    <w:multiLevelType w:val="hybridMultilevel"/>
    <w:tmpl w:val="09F67438"/>
    <w:lvl w:ilvl="0" w:tplc="04050001">
      <w:start w:val="1"/>
      <w:numFmt w:val="bullet"/>
      <w:lvlText w:val=""/>
      <w:lvlJc w:val="left"/>
      <w:pPr>
        <w:ind w:left="2139" w:hanging="360"/>
      </w:pPr>
      <w:rPr>
        <w:rFonts w:ascii="Symbol" w:hAnsi="Symbol" w:hint="default"/>
      </w:rPr>
    </w:lvl>
    <w:lvl w:ilvl="1" w:tplc="04050003">
      <w:start w:val="1"/>
      <w:numFmt w:val="bullet"/>
      <w:lvlText w:val="o"/>
      <w:lvlJc w:val="left"/>
      <w:pPr>
        <w:ind w:left="2859" w:hanging="360"/>
      </w:pPr>
      <w:rPr>
        <w:rFonts w:ascii="Courier New" w:hAnsi="Courier New" w:cs="Courier New" w:hint="default"/>
      </w:rPr>
    </w:lvl>
    <w:lvl w:ilvl="2" w:tplc="04050005">
      <w:start w:val="1"/>
      <w:numFmt w:val="bullet"/>
      <w:lvlText w:val=""/>
      <w:lvlJc w:val="left"/>
      <w:pPr>
        <w:ind w:left="3579" w:hanging="360"/>
      </w:pPr>
      <w:rPr>
        <w:rFonts w:ascii="Wingdings" w:hAnsi="Wingdings" w:hint="default"/>
      </w:rPr>
    </w:lvl>
    <w:lvl w:ilvl="3" w:tplc="04050001">
      <w:start w:val="1"/>
      <w:numFmt w:val="bullet"/>
      <w:lvlText w:val=""/>
      <w:lvlJc w:val="left"/>
      <w:pPr>
        <w:ind w:left="4299" w:hanging="360"/>
      </w:pPr>
      <w:rPr>
        <w:rFonts w:ascii="Symbol" w:hAnsi="Symbol" w:hint="default"/>
      </w:rPr>
    </w:lvl>
    <w:lvl w:ilvl="4" w:tplc="04050003">
      <w:start w:val="1"/>
      <w:numFmt w:val="bullet"/>
      <w:lvlText w:val="o"/>
      <w:lvlJc w:val="left"/>
      <w:pPr>
        <w:ind w:left="5019" w:hanging="360"/>
      </w:pPr>
      <w:rPr>
        <w:rFonts w:ascii="Courier New" w:hAnsi="Courier New" w:cs="Courier New" w:hint="default"/>
      </w:rPr>
    </w:lvl>
    <w:lvl w:ilvl="5" w:tplc="04050005">
      <w:start w:val="1"/>
      <w:numFmt w:val="bullet"/>
      <w:lvlText w:val=""/>
      <w:lvlJc w:val="left"/>
      <w:pPr>
        <w:ind w:left="5739" w:hanging="360"/>
      </w:pPr>
      <w:rPr>
        <w:rFonts w:ascii="Wingdings" w:hAnsi="Wingdings" w:hint="default"/>
      </w:rPr>
    </w:lvl>
    <w:lvl w:ilvl="6" w:tplc="04050001">
      <w:start w:val="1"/>
      <w:numFmt w:val="bullet"/>
      <w:lvlText w:val=""/>
      <w:lvlJc w:val="left"/>
      <w:pPr>
        <w:ind w:left="6459" w:hanging="360"/>
      </w:pPr>
      <w:rPr>
        <w:rFonts w:ascii="Symbol" w:hAnsi="Symbol" w:hint="default"/>
      </w:rPr>
    </w:lvl>
    <w:lvl w:ilvl="7" w:tplc="04050003">
      <w:start w:val="1"/>
      <w:numFmt w:val="bullet"/>
      <w:lvlText w:val="o"/>
      <w:lvlJc w:val="left"/>
      <w:pPr>
        <w:ind w:left="7179" w:hanging="360"/>
      </w:pPr>
      <w:rPr>
        <w:rFonts w:ascii="Courier New" w:hAnsi="Courier New" w:cs="Courier New" w:hint="default"/>
      </w:rPr>
    </w:lvl>
    <w:lvl w:ilvl="8" w:tplc="04050005">
      <w:start w:val="1"/>
      <w:numFmt w:val="bullet"/>
      <w:lvlText w:val=""/>
      <w:lvlJc w:val="left"/>
      <w:pPr>
        <w:ind w:left="7899" w:hanging="360"/>
      </w:pPr>
      <w:rPr>
        <w:rFonts w:ascii="Wingdings" w:hAnsi="Wingdings" w:hint="default"/>
      </w:rPr>
    </w:lvl>
  </w:abstractNum>
  <w:abstractNum w:abstractNumId="2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C9A63B5"/>
    <w:multiLevelType w:val="multilevel"/>
    <w:tmpl w:val="D9AC4EF0"/>
    <w:lvl w:ilvl="0">
      <w:start w:val="1"/>
      <w:numFmt w:val="decimal"/>
      <w:lvlText w:val="%1"/>
      <w:lvlJc w:val="left"/>
      <w:pPr>
        <w:tabs>
          <w:tab w:val="num" w:pos="432"/>
        </w:tabs>
        <w:ind w:left="432" w:hanging="432"/>
      </w:pPr>
      <w:rPr>
        <w:rFonts w:ascii="Times New Roman" w:hAnsi="Times New Roman" w:cs="Times New Roman"/>
        <w:b/>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76"/>
        </w:tabs>
        <w:ind w:left="576" w:hanging="576"/>
      </w:pPr>
      <w:rPr>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8"/>
  </w:num>
  <w:num w:numId="3">
    <w:abstractNumId w:val="10"/>
  </w:num>
  <w:num w:numId="4">
    <w:abstractNumId w:val="20"/>
  </w:num>
  <w:num w:numId="5">
    <w:abstractNumId w:val="19"/>
  </w:num>
  <w:num w:numId="6">
    <w:abstractNumId w:val="18"/>
  </w:num>
  <w:num w:numId="7">
    <w:abstractNumId w:val="5"/>
  </w:num>
  <w:num w:numId="8">
    <w:abstractNumId w:val="16"/>
  </w:num>
  <w:num w:numId="9">
    <w:abstractNumId w:val="21"/>
  </w:num>
  <w:num w:numId="10">
    <w:abstractNumId w:val="7"/>
  </w:num>
  <w:num w:numId="11">
    <w:abstractNumId w:val="9"/>
  </w:num>
  <w:num w:numId="12">
    <w:abstractNumId w:val="12"/>
  </w:num>
  <w:num w:numId="13">
    <w:abstractNumId w:val="6"/>
  </w:num>
  <w:num w:numId="14">
    <w:abstractNumId w:val="14"/>
  </w:num>
  <w:num w:numId="15">
    <w:abstractNumId w:val="13"/>
  </w:num>
  <w:num w:numId="16">
    <w:abstractNumId w:val="15"/>
  </w:num>
  <w:num w:numId="17">
    <w:abstractNumId w:val="3"/>
  </w:num>
  <w:num w:numId="18">
    <w:abstractNumId w:val="2"/>
  </w:num>
  <w:num w:numId="19">
    <w:abstractNumId w:val="11"/>
  </w:num>
  <w:num w:numId="20">
    <w:abstractNumId w:val="4"/>
  </w:num>
  <w:num w:numId="21">
    <w:abstractNumId w:val="0"/>
  </w:num>
  <w:num w:numId="22">
    <w:abstractNumId w:val="22"/>
  </w:num>
  <w:num w:numId="23">
    <w:abstractNumId w:val="8"/>
  </w:num>
  <w:num w:numId="24">
    <w:abstractNumId w:val="8"/>
  </w:num>
  <w:num w:numId="25">
    <w:abstractNumId w:val="8"/>
  </w:num>
  <w:num w:numId="26">
    <w:abstractNumId w:val="8"/>
  </w:num>
  <w:num w:numId="27">
    <w:abstractNumId w:val="8"/>
  </w:num>
  <w:num w:numId="28">
    <w:abstractNumId w:val="1"/>
  </w:num>
  <w:num w:numId="29">
    <w:abstractNumId w:val="8"/>
  </w:num>
  <w:num w:numId="30">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skáček Jan">
    <w15:presenceInfo w15:providerId="AD" w15:userId="S-1-5-21-912974689-4028594306-2558540661-14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4C1"/>
    <w:rsid w:val="001237F3"/>
    <w:rsid w:val="001C0E0E"/>
    <w:rsid w:val="00237372"/>
    <w:rsid w:val="002442B6"/>
    <w:rsid w:val="002C5BC0"/>
    <w:rsid w:val="004357C3"/>
    <w:rsid w:val="00473233"/>
    <w:rsid w:val="006174DD"/>
    <w:rsid w:val="006626B1"/>
    <w:rsid w:val="006B7EBB"/>
    <w:rsid w:val="0073385E"/>
    <w:rsid w:val="007364C1"/>
    <w:rsid w:val="0091614D"/>
    <w:rsid w:val="009201EF"/>
    <w:rsid w:val="00926BCA"/>
    <w:rsid w:val="009D5330"/>
    <w:rsid w:val="009F1BF2"/>
    <w:rsid w:val="00AC5ADC"/>
    <w:rsid w:val="00B46456"/>
    <w:rsid w:val="00BB2C13"/>
    <w:rsid w:val="00D54BBA"/>
    <w:rsid w:val="00D56CD2"/>
    <w:rsid w:val="00F80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7364C1"/>
    <w:rPr>
      <w:rFonts w:ascii="Times New Roman" w:eastAsia="Times New Roman" w:hAnsi="Times New Roman"/>
      <w:lang w:eastAsia="ar-SA"/>
    </w:rPr>
  </w:style>
  <w:style w:type="paragraph" w:styleId="Nadpis1">
    <w:name w:val="heading 1"/>
    <w:next w:val="Normln"/>
    <w:link w:val="Nadpis1Char"/>
    <w:qFormat/>
    <w:rsid w:val="001C0E0E"/>
    <w:pPr>
      <w:keepNext/>
      <w:numPr>
        <w:numId w:val="2"/>
      </w:numPr>
      <w:spacing w:before="120" w:after="120"/>
      <w:outlineLvl w:val="0"/>
    </w:pPr>
    <w:rPr>
      <w:rFonts w:ascii="Times New Roman" w:eastAsia="Times New Roman" w:hAnsi="Times New Roman"/>
      <w:b/>
      <w:bCs/>
      <w:kern w:val="32"/>
      <w:sz w:val="22"/>
      <w:szCs w:val="22"/>
    </w:rPr>
  </w:style>
  <w:style w:type="paragraph" w:styleId="Nadpis2">
    <w:name w:val="heading 2"/>
    <w:link w:val="Nadpis2Char"/>
    <w:qFormat/>
    <w:rsid w:val="001C0E0E"/>
    <w:pPr>
      <w:keepNext/>
      <w:numPr>
        <w:ilvl w:val="1"/>
        <w:numId w:val="2"/>
      </w:numPr>
      <w:spacing w:after="120"/>
      <w:jc w:val="both"/>
      <w:outlineLvl w:val="1"/>
    </w:pPr>
    <w:rPr>
      <w:rFonts w:ascii="Times New Roman" w:eastAsia="Times New Roman" w:hAnsi="Times New Roman"/>
      <w:bCs/>
      <w:iCs/>
      <w:sz w:val="22"/>
      <w:szCs w:val="22"/>
    </w:rPr>
  </w:style>
  <w:style w:type="paragraph" w:styleId="Nadpis3">
    <w:name w:val="heading 3"/>
    <w:next w:val="Normln"/>
    <w:link w:val="Nadpis3Char"/>
    <w:qFormat/>
    <w:rsid w:val="001C0E0E"/>
    <w:pPr>
      <w:keepNext/>
      <w:numPr>
        <w:ilvl w:val="2"/>
        <w:numId w:val="2"/>
      </w:numPr>
      <w:spacing w:after="120"/>
      <w:jc w:val="both"/>
      <w:outlineLvl w:val="2"/>
    </w:pPr>
    <w:rPr>
      <w:rFonts w:ascii="Times New Roman" w:eastAsia="Times New Roman" w:hAnsi="Times New Roman"/>
      <w:bCs/>
      <w:sz w:val="22"/>
      <w:szCs w:val="22"/>
    </w:rPr>
  </w:style>
  <w:style w:type="paragraph" w:styleId="Nadpis4">
    <w:name w:val="heading 4"/>
    <w:next w:val="Normln"/>
    <w:link w:val="Nadpis4Char"/>
    <w:qFormat/>
    <w:rsid w:val="001C0E0E"/>
    <w:pPr>
      <w:keepNext/>
      <w:numPr>
        <w:ilvl w:val="3"/>
        <w:numId w:val="2"/>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C0E0E"/>
    <w:pPr>
      <w:spacing w:before="240" w:after="360"/>
      <w:jc w:val="both"/>
      <w:outlineLvl w:val="4"/>
    </w:pPr>
    <w:rPr>
      <w:rFonts w:ascii="Arial" w:eastAsia="Times New Roman" w:hAnsi="Arial"/>
      <w:b/>
      <w:bCs/>
      <w:iCs/>
      <w:szCs w:val="26"/>
      <w:lang w:eastAsia="cs-CZ"/>
    </w:rPr>
  </w:style>
  <w:style w:type="paragraph" w:styleId="Nadpis7">
    <w:name w:val="heading 7"/>
    <w:basedOn w:val="Normln"/>
    <w:next w:val="Normln"/>
    <w:link w:val="Nadpis7Char"/>
    <w:qFormat/>
    <w:rsid w:val="001C0E0E"/>
    <w:pPr>
      <w:numPr>
        <w:ilvl w:val="6"/>
        <w:numId w:val="2"/>
      </w:numPr>
      <w:spacing w:before="240" w:after="60"/>
      <w:outlineLvl w:val="6"/>
    </w:pPr>
    <w:rPr>
      <w:sz w:val="24"/>
      <w:szCs w:val="24"/>
    </w:rPr>
  </w:style>
  <w:style w:type="paragraph" w:styleId="Nadpis8">
    <w:name w:val="heading 8"/>
    <w:basedOn w:val="Normln"/>
    <w:next w:val="Normln"/>
    <w:link w:val="Nadpis8Char"/>
    <w:qFormat/>
    <w:rsid w:val="001C0E0E"/>
    <w:pPr>
      <w:numPr>
        <w:ilvl w:val="7"/>
        <w:numId w:val="2"/>
      </w:numPr>
      <w:spacing w:before="240" w:after="60"/>
      <w:outlineLvl w:val="7"/>
    </w:pPr>
    <w:rPr>
      <w:i/>
      <w:iCs/>
      <w:sz w:val="24"/>
      <w:szCs w:val="24"/>
    </w:rPr>
  </w:style>
  <w:style w:type="paragraph" w:styleId="Nadpis9">
    <w:name w:val="heading 9"/>
    <w:basedOn w:val="Normln"/>
    <w:next w:val="Normln"/>
    <w:link w:val="Nadpis9Char"/>
    <w:qFormat/>
    <w:rsid w:val="001C0E0E"/>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link w:val="OdstavecChar"/>
    <w:qFormat/>
    <w:rsid w:val="001C0E0E"/>
    <w:pPr>
      <w:widowControl w:val="0"/>
      <w:tabs>
        <w:tab w:val="num" w:pos="792"/>
      </w:tabs>
      <w:snapToGrid w:val="0"/>
      <w:spacing w:after="120"/>
      <w:ind w:left="794" w:hanging="794"/>
      <w:jc w:val="both"/>
    </w:pPr>
    <w:rPr>
      <w:rFonts w:ascii="Calibri" w:hAnsi="Calibri"/>
      <w:lang w:eastAsia="en-US"/>
    </w:rPr>
  </w:style>
  <w:style w:type="character" w:customStyle="1" w:styleId="OdstavecChar">
    <w:name w:val="Odstavec Char"/>
    <w:link w:val="Odstavec"/>
    <w:locked/>
    <w:rsid w:val="001C0E0E"/>
  </w:style>
  <w:style w:type="character" w:customStyle="1" w:styleId="Nadpis1Char">
    <w:name w:val="Nadpis 1 Char"/>
    <w:link w:val="Nadpis1"/>
    <w:rsid w:val="001C0E0E"/>
    <w:rPr>
      <w:rFonts w:ascii="Times New Roman" w:eastAsia="Times New Roman" w:hAnsi="Times New Roman"/>
      <w:b/>
      <w:bCs/>
      <w:kern w:val="32"/>
      <w:sz w:val="22"/>
      <w:szCs w:val="22"/>
    </w:rPr>
  </w:style>
  <w:style w:type="character" w:customStyle="1" w:styleId="Nadpis2Char">
    <w:name w:val="Nadpis 2 Char"/>
    <w:link w:val="Nadpis2"/>
    <w:rsid w:val="001C0E0E"/>
    <w:rPr>
      <w:rFonts w:ascii="Times New Roman" w:eastAsia="Times New Roman" w:hAnsi="Times New Roman"/>
      <w:bCs/>
      <w:iCs/>
      <w:sz w:val="22"/>
      <w:szCs w:val="22"/>
    </w:rPr>
  </w:style>
  <w:style w:type="character" w:customStyle="1" w:styleId="Nadpis3Char">
    <w:name w:val="Nadpis 3 Char"/>
    <w:link w:val="Nadpis3"/>
    <w:rsid w:val="001C0E0E"/>
    <w:rPr>
      <w:rFonts w:ascii="Times New Roman" w:eastAsia="Times New Roman" w:hAnsi="Times New Roman"/>
      <w:bCs/>
      <w:sz w:val="22"/>
      <w:szCs w:val="22"/>
    </w:rPr>
  </w:style>
  <w:style w:type="character" w:customStyle="1" w:styleId="Nadpis4Char">
    <w:name w:val="Nadpis 4 Char"/>
    <w:link w:val="Nadpis4"/>
    <w:rsid w:val="001C0E0E"/>
    <w:rPr>
      <w:rFonts w:ascii="Arial" w:eastAsia="Times New Roman" w:hAnsi="Arial"/>
      <w:bCs/>
      <w:color w:val="000000"/>
      <w:sz w:val="22"/>
      <w:szCs w:val="28"/>
    </w:rPr>
  </w:style>
  <w:style w:type="character" w:customStyle="1" w:styleId="Nadpis5Char">
    <w:name w:val="Nadpis 5 Char"/>
    <w:link w:val="Nadpis5"/>
    <w:rsid w:val="001C0E0E"/>
    <w:rPr>
      <w:rFonts w:ascii="Arial" w:eastAsia="Times New Roman" w:hAnsi="Arial"/>
      <w:b/>
      <w:bCs/>
      <w:iCs/>
      <w:szCs w:val="26"/>
      <w:lang w:eastAsia="cs-CZ"/>
    </w:rPr>
  </w:style>
  <w:style w:type="character" w:customStyle="1" w:styleId="Nadpis7Char">
    <w:name w:val="Nadpis 7 Char"/>
    <w:link w:val="Nadpis7"/>
    <w:rsid w:val="001C0E0E"/>
    <w:rPr>
      <w:rFonts w:ascii="Times New Roman" w:eastAsia="Times New Roman" w:hAnsi="Times New Roman"/>
      <w:sz w:val="24"/>
      <w:szCs w:val="24"/>
      <w:lang w:eastAsia="ar-SA"/>
    </w:rPr>
  </w:style>
  <w:style w:type="character" w:customStyle="1" w:styleId="Nadpis8Char">
    <w:name w:val="Nadpis 8 Char"/>
    <w:link w:val="Nadpis8"/>
    <w:rsid w:val="001C0E0E"/>
    <w:rPr>
      <w:rFonts w:ascii="Times New Roman" w:eastAsia="Times New Roman" w:hAnsi="Times New Roman"/>
      <w:i/>
      <w:iCs/>
      <w:sz w:val="24"/>
      <w:szCs w:val="24"/>
      <w:lang w:eastAsia="ar-SA"/>
    </w:rPr>
  </w:style>
  <w:style w:type="character" w:customStyle="1" w:styleId="Nadpis9Char">
    <w:name w:val="Nadpis 9 Char"/>
    <w:link w:val="Nadpis9"/>
    <w:rsid w:val="001C0E0E"/>
    <w:rPr>
      <w:rFonts w:ascii="Times New Roman" w:eastAsia="Times New Roman" w:hAnsi="Times New Roman"/>
      <w:sz w:val="22"/>
      <w:szCs w:val="22"/>
      <w:lang w:eastAsia="ar-SA"/>
    </w:rPr>
  </w:style>
  <w:style w:type="paragraph" w:styleId="Nzev">
    <w:name w:val="Title"/>
    <w:basedOn w:val="Normln"/>
    <w:next w:val="Normln"/>
    <w:link w:val="NzevChar"/>
    <w:qFormat/>
    <w:rsid w:val="001C0E0E"/>
    <w:pPr>
      <w:suppressAutoHyphens/>
      <w:spacing w:before="120" w:after="120"/>
      <w:jc w:val="center"/>
    </w:pPr>
    <w:rPr>
      <w:rFonts w:ascii="Arial" w:hAnsi="Arial"/>
      <w:b/>
      <w:sz w:val="28"/>
      <w:lang w:val="fr-BE"/>
    </w:rPr>
  </w:style>
  <w:style w:type="character" w:customStyle="1" w:styleId="NzevChar">
    <w:name w:val="Název Char"/>
    <w:link w:val="Nzev"/>
    <w:rsid w:val="001C0E0E"/>
    <w:rPr>
      <w:rFonts w:ascii="Arial" w:eastAsia="Times New Roman" w:hAnsi="Arial"/>
      <w:b/>
      <w:sz w:val="28"/>
      <w:lang w:val="fr-BE" w:eastAsia="ar-SA"/>
    </w:rPr>
  </w:style>
  <w:style w:type="character" w:styleId="Siln">
    <w:name w:val="Strong"/>
    <w:uiPriority w:val="22"/>
    <w:qFormat/>
    <w:rsid w:val="001C0E0E"/>
    <w:rPr>
      <w:b/>
      <w:bCs/>
    </w:rPr>
  </w:style>
  <w:style w:type="paragraph" w:styleId="Odstavecseseznamem">
    <w:name w:val="List Paragraph"/>
    <w:basedOn w:val="Normln"/>
    <w:uiPriority w:val="34"/>
    <w:qFormat/>
    <w:rsid w:val="001C0E0E"/>
    <w:pPr>
      <w:ind w:left="720"/>
      <w:contextualSpacing/>
    </w:pPr>
  </w:style>
  <w:style w:type="paragraph" w:styleId="Nadpisobsahu">
    <w:name w:val="TOC Heading"/>
    <w:basedOn w:val="Nadpis1"/>
    <w:next w:val="Normln"/>
    <w:qFormat/>
    <w:rsid w:val="001C0E0E"/>
    <w:pPr>
      <w:keepLines/>
      <w:numPr>
        <w:numId w:val="0"/>
      </w:numPr>
      <w:spacing w:after="0" w:line="276" w:lineRule="auto"/>
      <w:outlineLvl w:val="9"/>
    </w:pPr>
    <w:rPr>
      <w:rFonts w:ascii="Cambria" w:hAnsi="Cambria"/>
      <w:color w:val="365F91"/>
      <w:kern w:val="0"/>
      <w:sz w:val="28"/>
      <w:szCs w:val="28"/>
    </w:rPr>
  </w:style>
  <w:style w:type="paragraph" w:customStyle="1" w:styleId="vod-Nadpis2">
    <w:name w:val="Úvod - Nadpis 2"/>
    <w:next w:val="vod-Nadpis3"/>
    <w:rsid w:val="007364C1"/>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7364C1"/>
    <w:pPr>
      <w:spacing w:before="480" w:after="240"/>
      <w:jc w:val="center"/>
    </w:pPr>
    <w:rPr>
      <w:rFonts w:ascii="Arial" w:eastAsia="Times New Roman" w:hAnsi="Arial"/>
      <w:sz w:val="32"/>
      <w:szCs w:val="18"/>
    </w:rPr>
  </w:style>
  <w:style w:type="paragraph" w:customStyle="1" w:styleId="vod-Normln">
    <w:name w:val="Úvod - Normální"/>
    <w:rsid w:val="007364C1"/>
    <w:pPr>
      <w:jc w:val="center"/>
    </w:pPr>
    <w:rPr>
      <w:rFonts w:ascii="Arial" w:eastAsia="Times New Roman" w:hAnsi="Arial"/>
      <w:szCs w:val="18"/>
    </w:rPr>
  </w:style>
  <w:style w:type="paragraph" w:styleId="Zpat">
    <w:name w:val="footer"/>
    <w:link w:val="ZpatChar"/>
    <w:rsid w:val="007364C1"/>
    <w:pPr>
      <w:tabs>
        <w:tab w:val="center" w:pos="4536"/>
        <w:tab w:val="right" w:pos="9072"/>
      </w:tabs>
      <w:jc w:val="right"/>
    </w:pPr>
    <w:rPr>
      <w:rFonts w:ascii="Arial" w:eastAsia="Times New Roman" w:hAnsi="Arial"/>
      <w:sz w:val="18"/>
      <w:szCs w:val="18"/>
    </w:rPr>
  </w:style>
  <w:style w:type="character" w:customStyle="1" w:styleId="ZpatChar">
    <w:name w:val="Zápatí Char"/>
    <w:basedOn w:val="Standardnpsmoodstavce"/>
    <w:link w:val="Zpat"/>
    <w:rsid w:val="007364C1"/>
    <w:rPr>
      <w:rFonts w:ascii="Arial" w:eastAsia="Times New Roman" w:hAnsi="Arial"/>
      <w:sz w:val="18"/>
      <w:szCs w:val="18"/>
    </w:rPr>
  </w:style>
  <w:style w:type="paragraph" w:styleId="Zhlav">
    <w:name w:val="header"/>
    <w:aliases w:val="ho,header odd,first,heading one,Odd Header,h"/>
    <w:link w:val="ZhlavChar"/>
    <w:uiPriority w:val="99"/>
    <w:rsid w:val="007364C1"/>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basedOn w:val="Standardnpsmoodstavce"/>
    <w:link w:val="Zhlav"/>
    <w:uiPriority w:val="99"/>
    <w:rsid w:val="007364C1"/>
    <w:rPr>
      <w:rFonts w:ascii="Arial" w:eastAsia="Times New Roman" w:hAnsi="Arial"/>
      <w:b/>
      <w:color w:val="0089D0"/>
    </w:rPr>
  </w:style>
  <w:style w:type="paragraph" w:styleId="Textbubliny">
    <w:name w:val="Balloon Text"/>
    <w:basedOn w:val="Normln"/>
    <w:link w:val="TextbublinyChar"/>
    <w:uiPriority w:val="99"/>
    <w:semiHidden/>
    <w:unhideWhenUsed/>
    <w:rsid w:val="007364C1"/>
    <w:rPr>
      <w:rFonts w:ascii="Tahoma" w:hAnsi="Tahoma"/>
      <w:sz w:val="16"/>
      <w:szCs w:val="16"/>
    </w:rPr>
  </w:style>
  <w:style w:type="character" w:customStyle="1" w:styleId="TextbublinyChar">
    <w:name w:val="Text bubliny Char"/>
    <w:basedOn w:val="Standardnpsmoodstavce"/>
    <w:link w:val="Textbubliny"/>
    <w:uiPriority w:val="99"/>
    <w:semiHidden/>
    <w:rsid w:val="007364C1"/>
    <w:rPr>
      <w:rFonts w:ascii="Tahoma" w:eastAsia="Times New Roman" w:hAnsi="Tahoma"/>
      <w:sz w:val="16"/>
      <w:szCs w:val="16"/>
      <w:lang w:eastAsia="ar-SA"/>
    </w:rPr>
  </w:style>
  <w:style w:type="character" w:styleId="Hypertextovodkaz">
    <w:name w:val="Hyperlink"/>
    <w:unhideWhenUsed/>
    <w:rsid w:val="007364C1"/>
    <w:rPr>
      <w:color w:val="0000FF"/>
      <w:u w:val="single"/>
    </w:rPr>
  </w:style>
  <w:style w:type="table" w:styleId="Mkatabulky">
    <w:name w:val="Table Grid"/>
    <w:basedOn w:val="Normlntabulka"/>
    <w:uiPriority w:val="59"/>
    <w:rsid w:val="0073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364C1"/>
    <w:rPr>
      <w:sz w:val="24"/>
    </w:rPr>
  </w:style>
  <w:style w:type="character" w:customStyle="1" w:styleId="ZkladntextChar">
    <w:name w:val="Základní text Char"/>
    <w:basedOn w:val="Standardnpsmoodstavce"/>
    <w:link w:val="Zkladntext"/>
    <w:rsid w:val="007364C1"/>
    <w:rPr>
      <w:rFonts w:ascii="Times New Roman" w:eastAsia="Times New Roman" w:hAnsi="Times New Roman"/>
      <w:sz w:val="24"/>
      <w:lang w:eastAsia="ar-SA"/>
    </w:rPr>
  </w:style>
  <w:style w:type="paragraph" w:customStyle="1" w:styleId="Zkladntext21">
    <w:name w:val="Základní text 21"/>
    <w:basedOn w:val="Normln"/>
    <w:rsid w:val="007364C1"/>
    <w:pPr>
      <w:jc w:val="both"/>
    </w:pPr>
    <w:rPr>
      <w:sz w:val="24"/>
    </w:rPr>
  </w:style>
  <w:style w:type="paragraph" w:customStyle="1" w:styleId="Zkladntext31">
    <w:name w:val="Základní text 31"/>
    <w:basedOn w:val="Normln"/>
    <w:rsid w:val="007364C1"/>
    <w:rPr>
      <w:sz w:val="22"/>
    </w:rPr>
  </w:style>
  <w:style w:type="paragraph" w:styleId="Normlnweb">
    <w:name w:val="Normal (Web)"/>
    <w:basedOn w:val="Normln"/>
    <w:uiPriority w:val="99"/>
    <w:rsid w:val="007364C1"/>
    <w:pPr>
      <w:spacing w:before="100" w:after="100"/>
    </w:pPr>
    <w:rPr>
      <w:sz w:val="24"/>
      <w:szCs w:val="24"/>
    </w:rPr>
  </w:style>
  <w:style w:type="paragraph" w:customStyle="1" w:styleId="titre4">
    <w:name w:val="titre4"/>
    <w:basedOn w:val="Normln"/>
    <w:rsid w:val="007364C1"/>
    <w:pPr>
      <w:tabs>
        <w:tab w:val="left" w:pos="792"/>
      </w:tabs>
      <w:ind w:left="794" w:hanging="794"/>
      <w:jc w:val="both"/>
    </w:pPr>
    <w:rPr>
      <w:sz w:val="22"/>
      <w:szCs w:val="22"/>
    </w:rPr>
  </w:style>
  <w:style w:type="paragraph" w:customStyle="1" w:styleId="AAOdstavec">
    <w:name w:val="AA_Odstavec"/>
    <w:basedOn w:val="Normln"/>
    <w:rsid w:val="007364C1"/>
    <w:pPr>
      <w:jc w:val="both"/>
    </w:pPr>
    <w:rPr>
      <w:rFonts w:ascii="Arial" w:hAnsi="Arial" w:cs="Arial"/>
    </w:rPr>
  </w:style>
  <w:style w:type="paragraph" w:customStyle="1" w:styleId="odsazen">
    <w:name w:val="odsazení"/>
    <w:basedOn w:val="Normln"/>
    <w:rsid w:val="007364C1"/>
    <w:pPr>
      <w:keepLines/>
      <w:spacing w:before="120" w:after="120"/>
      <w:ind w:left="680"/>
      <w:jc w:val="both"/>
    </w:pPr>
    <w:rPr>
      <w:rFonts w:ascii="Arial" w:hAnsi="Arial" w:cs="Arial"/>
      <w:sz w:val="24"/>
      <w:lang w:val="en-GB"/>
    </w:rPr>
  </w:style>
  <w:style w:type="paragraph" w:styleId="Zkladntextodsazen">
    <w:name w:val="Body Text Indent"/>
    <w:basedOn w:val="Normln"/>
    <w:link w:val="ZkladntextodsazenChar"/>
    <w:unhideWhenUsed/>
    <w:rsid w:val="007364C1"/>
    <w:pPr>
      <w:spacing w:after="120"/>
      <w:ind w:left="283"/>
    </w:pPr>
  </w:style>
  <w:style w:type="character" w:customStyle="1" w:styleId="ZkladntextodsazenChar">
    <w:name w:val="Základní text odsazený Char"/>
    <w:basedOn w:val="Standardnpsmoodstavce"/>
    <w:link w:val="Zkladntextodsazen"/>
    <w:rsid w:val="007364C1"/>
    <w:rPr>
      <w:rFonts w:ascii="Times New Roman" w:eastAsia="Times New Roman" w:hAnsi="Times New Roman"/>
      <w:lang w:eastAsia="ar-SA"/>
    </w:rPr>
  </w:style>
  <w:style w:type="paragraph" w:customStyle="1" w:styleId="Text">
    <w:name w:val="Text"/>
    <w:basedOn w:val="Normln"/>
    <w:rsid w:val="007364C1"/>
    <w:pPr>
      <w:tabs>
        <w:tab w:val="left" w:pos="227"/>
      </w:tabs>
      <w:spacing w:after="120"/>
      <w:jc w:val="both"/>
    </w:pPr>
    <w:rPr>
      <w:color w:val="000000"/>
      <w:sz w:val="22"/>
      <w:szCs w:val="22"/>
      <w:lang w:val="en-US" w:eastAsia="cs-CZ"/>
    </w:rPr>
  </w:style>
  <w:style w:type="paragraph" w:customStyle="1" w:styleId="Zkladntext22">
    <w:name w:val="Základní text 22"/>
    <w:basedOn w:val="Normln"/>
    <w:rsid w:val="007364C1"/>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7364C1"/>
    <w:pPr>
      <w:ind w:left="283"/>
      <w:jc w:val="both"/>
    </w:pPr>
    <w:rPr>
      <w:rFonts w:ascii="Arial" w:hAnsi="Arial"/>
      <w:color w:val="FF0000"/>
      <w:sz w:val="22"/>
      <w:lang w:eastAsia="cs-CZ"/>
    </w:rPr>
  </w:style>
  <w:style w:type="paragraph" w:customStyle="1" w:styleId="Zkladntext32">
    <w:name w:val="Základní text 32"/>
    <w:basedOn w:val="Normln"/>
    <w:rsid w:val="007364C1"/>
    <w:pPr>
      <w:jc w:val="both"/>
    </w:pPr>
    <w:rPr>
      <w:rFonts w:ascii="Arial" w:hAnsi="Arial"/>
      <w:color w:val="FF0000"/>
      <w:sz w:val="24"/>
      <w:lang w:eastAsia="cs-CZ"/>
    </w:rPr>
  </w:style>
  <w:style w:type="paragraph" w:customStyle="1" w:styleId="oddl-nadpis">
    <w:name w:val="oddíl-nadpis"/>
    <w:basedOn w:val="Normln"/>
    <w:rsid w:val="007364C1"/>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7364C1"/>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7364C1"/>
    <w:pPr>
      <w:numPr>
        <w:numId w:val="0"/>
      </w:numPr>
      <w:suppressAutoHyphens/>
      <w:spacing w:after="0"/>
      <w:ind w:left="1276" w:hanging="425"/>
      <w:outlineLvl w:val="9"/>
    </w:pPr>
    <w:rPr>
      <w:bCs w:val="0"/>
      <w:iCs w:val="0"/>
      <w:caps/>
      <w:sz w:val="32"/>
      <w:szCs w:val="32"/>
      <w:lang w:val="fr-FR" w:eastAsia="ar-SA"/>
    </w:rPr>
  </w:style>
  <w:style w:type="paragraph" w:customStyle="1" w:styleId="Smlouva">
    <w:name w:val="Smlouva"/>
    <w:rsid w:val="007364C1"/>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7364C1"/>
    <w:pPr>
      <w:numPr>
        <w:ilvl w:val="1"/>
        <w:numId w:val="3"/>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7364C1"/>
    <w:pPr>
      <w:numPr>
        <w:numId w:val="3"/>
      </w:numPr>
      <w:spacing w:before="360" w:after="360"/>
      <w:jc w:val="center"/>
    </w:pPr>
    <w:rPr>
      <w:b/>
      <w:snapToGrid w:val="0"/>
      <w:color w:val="0000FF"/>
      <w:sz w:val="28"/>
      <w:lang w:eastAsia="cs-CZ"/>
    </w:rPr>
  </w:style>
  <w:style w:type="paragraph" w:customStyle="1" w:styleId="Bodsmlouvy-211">
    <w:name w:val="Bod smlouvy - 2.1.1"/>
    <w:basedOn w:val="Bodsmlouvy-21"/>
    <w:rsid w:val="007364C1"/>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364C1"/>
    <w:pPr>
      <w:spacing w:before="600"/>
    </w:pPr>
    <w:rPr>
      <w:bCs/>
    </w:rPr>
  </w:style>
  <w:style w:type="paragraph" w:styleId="Normlnodsazen">
    <w:name w:val="Normal Indent"/>
    <w:basedOn w:val="Normln"/>
    <w:semiHidden/>
    <w:unhideWhenUsed/>
    <w:rsid w:val="007364C1"/>
    <w:pPr>
      <w:snapToGrid w:val="0"/>
      <w:ind w:left="708"/>
    </w:pPr>
    <w:rPr>
      <w:rFonts w:ascii="Arial" w:hAnsi="Arial"/>
      <w:lang w:val="fr-FR" w:eastAsia="en-US"/>
    </w:rPr>
  </w:style>
  <w:style w:type="paragraph" w:styleId="Zkladntext2">
    <w:name w:val="Body Text 2"/>
    <w:basedOn w:val="Normln"/>
    <w:link w:val="Zkladntext2Char"/>
    <w:semiHidden/>
    <w:unhideWhenUsed/>
    <w:rsid w:val="007364C1"/>
    <w:pPr>
      <w:snapToGrid w:val="0"/>
      <w:spacing w:after="120" w:line="480" w:lineRule="auto"/>
    </w:pPr>
    <w:rPr>
      <w:sz w:val="24"/>
      <w:lang w:val="fr-FR" w:eastAsia="en-US"/>
    </w:rPr>
  </w:style>
  <w:style w:type="character" w:customStyle="1" w:styleId="Zkladntext2Char">
    <w:name w:val="Základní text 2 Char"/>
    <w:basedOn w:val="Standardnpsmoodstavce"/>
    <w:link w:val="Zkladntext2"/>
    <w:semiHidden/>
    <w:rsid w:val="007364C1"/>
    <w:rPr>
      <w:rFonts w:ascii="Times New Roman" w:eastAsia="Times New Roman" w:hAnsi="Times New Roman"/>
      <w:sz w:val="24"/>
      <w:lang w:val="fr-FR"/>
    </w:rPr>
  </w:style>
  <w:style w:type="paragraph" w:styleId="Zkladntextodsazen3">
    <w:name w:val="Body Text Indent 3"/>
    <w:basedOn w:val="Normln"/>
    <w:link w:val="Zkladntextodsazen3Char"/>
    <w:unhideWhenUsed/>
    <w:rsid w:val="007364C1"/>
    <w:pPr>
      <w:snapToGrid w:val="0"/>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rsid w:val="007364C1"/>
    <w:rPr>
      <w:rFonts w:ascii="Times New Roman" w:eastAsia="Times New Roman" w:hAnsi="Times New Roman"/>
      <w:sz w:val="16"/>
      <w:szCs w:val="16"/>
      <w:lang w:val="fr-FR"/>
    </w:rPr>
  </w:style>
  <w:style w:type="paragraph" w:customStyle="1" w:styleId="ANadpis2">
    <w:name w:val="A_Nadpis2"/>
    <w:basedOn w:val="Normln"/>
    <w:rsid w:val="007364C1"/>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7364C1"/>
    <w:pPr>
      <w:keepLines/>
    </w:pPr>
    <w:rPr>
      <w:lang w:eastAsia="cs-CZ"/>
    </w:rPr>
  </w:style>
  <w:style w:type="paragraph" w:customStyle="1" w:styleId="BodyText21">
    <w:name w:val="Body Text 21"/>
    <w:basedOn w:val="Normln"/>
    <w:rsid w:val="007364C1"/>
    <w:pPr>
      <w:widowControl w:val="0"/>
      <w:snapToGrid w:val="0"/>
      <w:jc w:val="both"/>
    </w:pPr>
    <w:rPr>
      <w:sz w:val="22"/>
      <w:lang w:eastAsia="cs-CZ"/>
    </w:rPr>
  </w:style>
  <w:style w:type="character" w:styleId="Odkaznakoment">
    <w:name w:val="annotation reference"/>
    <w:uiPriority w:val="99"/>
    <w:semiHidden/>
    <w:unhideWhenUsed/>
    <w:rsid w:val="007364C1"/>
    <w:rPr>
      <w:sz w:val="16"/>
      <w:szCs w:val="16"/>
    </w:rPr>
  </w:style>
  <w:style w:type="paragraph" w:styleId="Textkomente">
    <w:name w:val="annotation text"/>
    <w:basedOn w:val="Normln"/>
    <w:link w:val="TextkomenteChar"/>
    <w:uiPriority w:val="99"/>
    <w:semiHidden/>
    <w:unhideWhenUsed/>
    <w:rsid w:val="007364C1"/>
  </w:style>
  <w:style w:type="character" w:customStyle="1" w:styleId="TextkomenteChar">
    <w:name w:val="Text komentáře Char"/>
    <w:basedOn w:val="Standardnpsmoodstavce"/>
    <w:link w:val="Textkomente"/>
    <w:uiPriority w:val="99"/>
    <w:semiHidden/>
    <w:rsid w:val="007364C1"/>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7364C1"/>
    <w:rPr>
      <w:b/>
      <w:bCs/>
    </w:rPr>
  </w:style>
  <w:style w:type="character" w:customStyle="1" w:styleId="PedmtkomenteChar">
    <w:name w:val="Předmět komentáře Char"/>
    <w:basedOn w:val="TextkomenteChar"/>
    <w:link w:val="Pedmtkomente"/>
    <w:uiPriority w:val="99"/>
    <w:semiHidden/>
    <w:rsid w:val="007364C1"/>
    <w:rPr>
      <w:rFonts w:ascii="Times New Roman" w:eastAsia="Times New Roman" w:hAnsi="Times New Roman"/>
      <w:b/>
      <w:bCs/>
      <w:lang w:eastAsia="ar-SA"/>
    </w:rPr>
  </w:style>
  <w:style w:type="paragraph" w:customStyle="1" w:styleId="Styl2">
    <w:name w:val="Styl2"/>
    <w:basedOn w:val="Normln"/>
    <w:link w:val="Styl2CharChar"/>
    <w:rsid w:val="007364C1"/>
    <w:pPr>
      <w:numPr>
        <w:numId w:val="4"/>
      </w:numPr>
      <w:spacing w:before="120"/>
      <w:jc w:val="both"/>
    </w:pPr>
    <w:rPr>
      <w:b/>
      <w:bCs/>
      <w:sz w:val="28"/>
      <w:szCs w:val="24"/>
      <w:lang w:eastAsia="cs-CZ"/>
    </w:rPr>
  </w:style>
  <w:style w:type="paragraph" w:customStyle="1" w:styleId="Styl3">
    <w:name w:val="Styl3"/>
    <w:basedOn w:val="Normln"/>
    <w:rsid w:val="007364C1"/>
    <w:pPr>
      <w:numPr>
        <w:ilvl w:val="1"/>
        <w:numId w:val="4"/>
      </w:numPr>
      <w:spacing w:before="120"/>
      <w:jc w:val="both"/>
    </w:pPr>
    <w:rPr>
      <w:b/>
      <w:bCs/>
      <w:sz w:val="24"/>
      <w:szCs w:val="24"/>
      <w:lang w:eastAsia="cs-CZ"/>
    </w:rPr>
  </w:style>
  <w:style w:type="paragraph" w:customStyle="1" w:styleId="Smlouva-slo">
    <w:name w:val="Smlouva-číslo"/>
    <w:basedOn w:val="Normln"/>
    <w:rsid w:val="007364C1"/>
    <w:pPr>
      <w:widowControl w:val="0"/>
      <w:spacing w:before="120" w:line="240" w:lineRule="atLeast"/>
      <w:jc w:val="both"/>
    </w:pPr>
    <w:rPr>
      <w:snapToGrid w:val="0"/>
      <w:sz w:val="24"/>
      <w:lang w:eastAsia="cs-CZ"/>
    </w:rPr>
  </w:style>
  <w:style w:type="character" w:customStyle="1" w:styleId="tsubjname">
    <w:name w:val="tsubjname"/>
    <w:basedOn w:val="Standardnpsmoodstavce"/>
    <w:rsid w:val="007364C1"/>
  </w:style>
  <w:style w:type="character" w:customStyle="1" w:styleId="Styl2CharChar">
    <w:name w:val="Styl2 Char Char"/>
    <w:link w:val="Styl2"/>
    <w:locked/>
    <w:rsid w:val="007364C1"/>
    <w:rPr>
      <w:rFonts w:ascii="Times New Roman" w:eastAsia="Times New Roman" w:hAnsi="Times New Roman"/>
      <w:b/>
      <w:bCs/>
      <w:sz w:val="28"/>
      <w:szCs w:val="24"/>
      <w:lang w:eastAsia="cs-CZ"/>
    </w:rPr>
  </w:style>
  <w:style w:type="paragraph" w:customStyle="1" w:styleId="Strana1">
    <w:name w:val="Strana1"/>
    <w:basedOn w:val="Normln"/>
    <w:rsid w:val="007364C1"/>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7364C1"/>
    <w:pPr>
      <w:numPr>
        <w:ilvl w:val="1"/>
        <w:numId w:val="6"/>
      </w:numPr>
      <w:spacing w:before="60" w:after="60"/>
      <w:jc w:val="both"/>
    </w:pPr>
    <w:rPr>
      <w:rFonts w:ascii="Arial" w:hAnsi="Arial" w:cs="Arial"/>
      <w:sz w:val="22"/>
      <w:szCs w:val="22"/>
      <w:lang w:eastAsia="cs-CZ"/>
    </w:rPr>
  </w:style>
  <w:style w:type="numbering" w:customStyle="1" w:styleId="Styl1">
    <w:name w:val="Styl1"/>
    <w:uiPriority w:val="99"/>
    <w:rsid w:val="007364C1"/>
    <w:pPr>
      <w:numPr>
        <w:numId w:val="7"/>
      </w:numPr>
    </w:pPr>
  </w:style>
  <w:style w:type="paragraph" w:styleId="Textpoznpodarou">
    <w:name w:val="footnote text"/>
    <w:basedOn w:val="Normln"/>
    <w:link w:val="TextpoznpodarouChar"/>
    <w:uiPriority w:val="99"/>
    <w:semiHidden/>
    <w:unhideWhenUsed/>
    <w:rsid w:val="007364C1"/>
    <w:pPr>
      <w:spacing w:before="100" w:beforeAutospacing="1" w:after="100" w:afterAutospacing="1"/>
    </w:pPr>
    <w:rPr>
      <w:sz w:val="24"/>
      <w:szCs w:val="24"/>
      <w:lang w:eastAsia="cs-CZ"/>
    </w:rPr>
  </w:style>
  <w:style w:type="character" w:customStyle="1" w:styleId="TextpoznpodarouChar">
    <w:name w:val="Text pozn. pod čarou Char"/>
    <w:basedOn w:val="Standardnpsmoodstavce"/>
    <w:link w:val="Textpoznpodarou"/>
    <w:uiPriority w:val="99"/>
    <w:semiHidden/>
    <w:rsid w:val="007364C1"/>
    <w:rPr>
      <w:rFonts w:ascii="Times New Roman" w:eastAsia="Times New Roman" w:hAnsi="Times New Roman"/>
      <w:sz w:val="24"/>
      <w:szCs w:val="24"/>
      <w:lang w:eastAsia="cs-CZ"/>
    </w:rPr>
  </w:style>
  <w:style w:type="character" w:styleId="slostrnky">
    <w:name w:val="page number"/>
    <w:semiHidden/>
    <w:rsid w:val="007364C1"/>
  </w:style>
  <w:style w:type="paragraph" w:styleId="Prosttext">
    <w:name w:val="Plain Text"/>
    <w:basedOn w:val="Normln"/>
    <w:link w:val="ProsttextChar"/>
    <w:uiPriority w:val="99"/>
    <w:rsid w:val="007364C1"/>
    <w:rPr>
      <w:rFonts w:ascii="Courier New" w:hAnsi="Courier New" w:cs="Courier New"/>
      <w:lang w:eastAsia="cs-CZ"/>
    </w:rPr>
  </w:style>
  <w:style w:type="character" w:customStyle="1" w:styleId="ProsttextChar">
    <w:name w:val="Prostý text Char"/>
    <w:basedOn w:val="Standardnpsmoodstavce"/>
    <w:link w:val="Prosttext"/>
    <w:uiPriority w:val="99"/>
    <w:rsid w:val="007364C1"/>
    <w:rPr>
      <w:rFonts w:ascii="Courier New" w:eastAsia="Times New Roman" w:hAnsi="Courier New" w:cs="Courier New"/>
      <w:lang w:eastAsia="cs-CZ"/>
    </w:rPr>
  </w:style>
  <w:style w:type="paragraph" w:styleId="Revize">
    <w:name w:val="Revision"/>
    <w:hidden/>
    <w:uiPriority w:val="99"/>
    <w:semiHidden/>
    <w:rsid w:val="007364C1"/>
    <w:rPr>
      <w:rFonts w:ascii="Times New Roman" w:eastAsia="Times New Roman" w:hAnsi="Times New Roman"/>
      <w:lang w:eastAsia="ar-SA"/>
    </w:rPr>
  </w:style>
  <w:style w:type="character" w:customStyle="1" w:styleId="nowrap">
    <w:name w:val="nowrap"/>
    <w:basedOn w:val="Standardnpsmoodstavce"/>
    <w:rsid w:val="007364C1"/>
  </w:style>
  <w:style w:type="character" w:customStyle="1" w:styleId="datalabel">
    <w:name w:val="datalabel"/>
    <w:rsid w:val="00237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7364C1"/>
    <w:rPr>
      <w:rFonts w:ascii="Times New Roman" w:eastAsia="Times New Roman" w:hAnsi="Times New Roman"/>
      <w:lang w:eastAsia="ar-SA"/>
    </w:rPr>
  </w:style>
  <w:style w:type="paragraph" w:styleId="Nadpis1">
    <w:name w:val="heading 1"/>
    <w:next w:val="Normln"/>
    <w:link w:val="Nadpis1Char"/>
    <w:qFormat/>
    <w:rsid w:val="001C0E0E"/>
    <w:pPr>
      <w:keepNext/>
      <w:numPr>
        <w:numId w:val="2"/>
      </w:numPr>
      <w:spacing w:before="120" w:after="120"/>
      <w:outlineLvl w:val="0"/>
    </w:pPr>
    <w:rPr>
      <w:rFonts w:ascii="Times New Roman" w:eastAsia="Times New Roman" w:hAnsi="Times New Roman"/>
      <w:b/>
      <w:bCs/>
      <w:kern w:val="32"/>
      <w:sz w:val="22"/>
      <w:szCs w:val="22"/>
    </w:rPr>
  </w:style>
  <w:style w:type="paragraph" w:styleId="Nadpis2">
    <w:name w:val="heading 2"/>
    <w:link w:val="Nadpis2Char"/>
    <w:qFormat/>
    <w:rsid w:val="001C0E0E"/>
    <w:pPr>
      <w:keepNext/>
      <w:numPr>
        <w:ilvl w:val="1"/>
        <w:numId w:val="2"/>
      </w:numPr>
      <w:spacing w:after="120"/>
      <w:jc w:val="both"/>
      <w:outlineLvl w:val="1"/>
    </w:pPr>
    <w:rPr>
      <w:rFonts w:ascii="Times New Roman" w:eastAsia="Times New Roman" w:hAnsi="Times New Roman"/>
      <w:bCs/>
      <w:iCs/>
      <w:sz w:val="22"/>
      <w:szCs w:val="22"/>
    </w:rPr>
  </w:style>
  <w:style w:type="paragraph" w:styleId="Nadpis3">
    <w:name w:val="heading 3"/>
    <w:next w:val="Normln"/>
    <w:link w:val="Nadpis3Char"/>
    <w:qFormat/>
    <w:rsid w:val="001C0E0E"/>
    <w:pPr>
      <w:keepNext/>
      <w:numPr>
        <w:ilvl w:val="2"/>
        <w:numId w:val="2"/>
      </w:numPr>
      <w:spacing w:after="120"/>
      <w:jc w:val="both"/>
      <w:outlineLvl w:val="2"/>
    </w:pPr>
    <w:rPr>
      <w:rFonts w:ascii="Times New Roman" w:eastAsia="Times New Roman" w:hAnsi="Times New Roman"/>
      <w:bCs/>
      <w:sz w:val="22"/>
      <w:szCs w:val="22"/>
    </w:rPr>
  </w:style>
  <w:style w:type="paragraph" w:styleId="Nadpis4">
    <w:name w:val="heading 4"/>
    <w:next w:val="Normln"/>
    <w:link w:val="Nadpis4Char"/>
    <w:qFormat/>
    <w:rsid w:val="001C0E0E"/>
    <w:pPr>
      <w:keepNext/>
      <w:numPr>
        <w:ilvl w:val="3"/>
        <w:numId w:val="2"/>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C0E0E"/>
    <w:pPr>
      <w:spacing w:before="240" w:after="360"/>
      <w:jc w:val="both"/>
      <w:outlineLvl w:val="4"/>
    </w:pPr>
    <w:rPr>
      <w:rFonts w:ascii="Arial" w:eastAsia="Times New Roman" w:hAnsi="Arial"/>
      <w:b/>
      <w:bCs/>
      <w:iCs/>
      <w:szCs w:val="26"/>
      <w:lang w:eastAsia="cs-CZ"/>
    </w:rPr>
  </w:style>
  <w:style w:type="paragraph" w:styleId="Nadpis7">
    <w:name w:val="heading 7"/>
    <w:basedOn w:val="Normln"/>
    <w:next w:val="Normln"/>
    <w:link w:val="Nadpis7Char"/>
    <w:qFormat/>
    <w:rsid w:val="001C0E0E"/>
    <w:pPr>
      <w:numPr>
        <w:ilvl w:val="6"/>
        <w:numId w:val="2"/>
      </w:numPr>
      <w:spacing w:before="240" w:after="60"/>
      <w:outlineLvl w:val="6"/>
    </w:pPr>
    <w:rPr>
      <w:sz w:val="24"/>
      <w:szCs w:val="24"/>
    </w:rPr>
  </w:style>
  <w:style w:type="paragraph" w:styleId="Nadpis8">
    <w:name w:val="heading 8"/>
    <w:basedOn w:val="Normln"/>
    <w:next w:val="Normln"/>
    <w:link w:val="Nadpis8Char"/>
    <w:qFormat/>
    <w:rsid w:val="001C0E0E"/>
    <w:pPr>
      <w:numPr>
        <w:ilvl w:val="7"/>
        <w:numId w:val="2"/>
      </w:numPr>
      <w:spacing w:before="240" w:after="60"/>
      <w:outlineLvl w:val="7"/>
    </w:pPr>
    <w:rPr>
      <w:i/>
      <w:iCs/>
      <w:sz w:val="24"/>
      <w:szCs w:val="24"/>
    </w:rPr>
  </w:style>
  <w:style w:type="paragraph" w:styleId="Nadpis9">
    <w:name w:val="heading 9"/>
    <w:basedOn w:val="Normln"/>
    <w:next w:val="Normln"/>
    <w:link w:val="Nadpis9Char"/>
    <w:qFormat/>
    <w:rsid w:val="001C0E0E"/>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link w:val="OdstavecChar"/>
    <w:qFormat/>
    <w:rsid w:val="001C0E0E"/>
    <w:pPr>
      <w:widowControl w:val="0"/>
      <w:tabs>
        <w:tab w:val="num" w:pos="792"/>
      </w:tabs>
      <w:snapToGrid w:val="0"/>
      <w:spacing w:after="120"/>
      <w:ind w:left="794" w:hanging="794"/>
      <w:jc w:val="both"/>
    </w:pPr>
    <w:rPr>
      <w:rFonts w:ascii="Calibri" w:hAnsi="Calibri"/>
      <w:lang w:eastAsia="en-US"/>
    </w:rPr>
  </w:style>
  <w:style w:type="character" w:customStyle="1" w:styleId="OdstavecChar">
    <w:name w:val="Odstavec Char"/>
    <w:link w:val="Odstavec"/>
    <w:locked/>
    <w:rsid w:val="001C0E0E"/>
  </w:style>
  <w:style w:type="character" w:customStyle="1" w:styleId="Nadpis1Char">
    <w:name w:val="Nadpis 1 Char"/>
    <w:link w:val="Nadpis1"/>
    <w:rsid w:val="001C0E0E"/>
    <w:rPr>
      <w:rFonts w:ascii="Times New Roman" w:eastAsia="Times New Roman" w:hAnsi="Times New Roman"/>
      <w:b/>
      <w:bCs/>
      <w:kern w:val="32"/>
      <w:sz w:val="22"/>
      <w:szCs w:val="22"/>
    </w:rPr>
  </w:style>
  <w:style w:type="character" w:customStyle="1" w:styleId="Nadpis2Char">
    <w:name w:val="Nadpis 2 Char"/>
    <w:link w:val="Nadpis2"/>
    <w:rsid w:val="001C0E0E"/>
    <w:rPr>
      <w:rFonts w:ascii="Times New Roman" w:eastAsia="Times New Roman" w:hAnsi="Times New Roman"/>
      <w:bCs/>
      <w:iCs/>
      <w:sz w:val="22"/>
      <w:szCs w:val="22"/>
    </w:rPr>
  </w:style>
  <w:style w:type="character" w:customStyle="1" w:styleId="Nadpis3Char">
    <w:name w:val="Nadpis 3 Char"/>
    <w:link w:val="Nadpis3"/>
    <w:rsid w:val="001C0E0E"/>
    <w:rPr>
      <w:rFonts w:ascii="Times New Roman" w:eastAsia="Times New Roman" w:hAnsi="Times New Roman"/>
      <w:bCs/>
      <w:sz w:val="22"/>
      <w:szCs w:val="22"/>
    </w:rPr>
  </w:style>
  <w:style w:type="character" w:customStyle="1" w:styleId="Nadpis4Char">
    <w:name w:val="Nadpis 4 Char"/>
    <w:link w:val="Nadpis4"/>
    <w:rsid w:val="001C0E0E"/>
    <w:rPr>
      <w:rFonts w:ascii="Arial" w:eastAsia="Times New Roman" w:hAnsi="Arial"/>
      <w:bCs/>
      <w:color w:val="000000"/>
      <w:sz w:val="22"/>
      <w:szCs w:val="28"/>
    </w:rPr>
  </w:style>
  <w:style w:type="character" w:customStyle="1" w:styleId="Nadpis5Char">
    <w:name w:val="Nadpis 5 Char"/>
    <w:link w:val="Nadpis5"/>
    <w:rsid w:val="001C0E0E"/>
    <w:rPr>
      <w:rFonts w:ascii="Arial" w:eastAsia="Times New Roman" w:hAnsi="Arial"/>
      <w:b/>
      <w:bCs/>
      <w:iCs/>
      <w:szCs w:val="26"/>
      <w:lang w:eastAsia="cs-CZ"/>
    </w:rPr>
  </w:style>
  <w:style w:type="character" w:customStyle="1" w:styleId="Nadpis7Char">
    <w:name w:val="Nadpis 7 Char"/>
    <w:link w:val="Nadpis7"/>
    <w:rsid w:val="001C0E0E"/>
    <w:rPr>
      <w:rFonts w:ascii="Times New Roman" w:eastAsia="Times New Roman" w:hAnsi="Times New Roman"/>
      <w:sz w:val="24"/>
      <w:szCs w:val="24"/>
      <w:lang w:eastAsia="ar-SA"/>
    </w:rPr>
  </w:style>
  <w:style w:type="character" w:customStyle="1" w:styleId="Nadpis8Char">
    <w:name w:val="Nadpis 8 Char"/>
    <w:link w:val="Nadpis8"/>
    <w:rsid w:val="001C0E0E"/>
    <w:rPr>
      <w:rFonts w:ascii="Times New Roman" w:eastAsia="Times New Roman" w:hAnsi="Times New Roman"/>
      <w:i/>
      <w:iCs/>
      <w:sz w:val="24"/>
      <w:szCs w:val="24"/>
      <w:lang w:eastAsia="ar-SA"/>
    </w:rPr>
  </w:style>
  <w:style w:type="character" w:customStyle="1" w:styleId="Nadpis9Char">
    <w:name w:val="Nadpis 9 Char"/>
    <w:link w:val="Nadpis9"/>
    <w:rsid w:val="001C0E0E"/>
    <w:rPr>
      <w:rFonts w:ascii="Times New Roman" w:eastAsia="Times New Roman" w:hAnsi="Times New Roman"/>
      <w:sz w:val="22"/>
      <w:szCs w:val="22"/>
      <w:lang w:eastAsia="ar-SA"/>
    </w:rPr>
  </w:style>
  <w:style w:type="paragraph" w:styleId="Nzev">
    <w:name w:val="Title"/>
    <w:basedOn w:val="Normln"/>
    <w:next w:val="Normln"/>
    <w:link w:val="NzevChar"/>
    <w:qFormat/>
    <w:rsid w:val="001C0E0E"/>
    <w:pPr>
      <w:suppressAutoHyphens/>
      <w:spacing w:before="120" w:after="120"/>
      <w:jc w:val="center"/>
    </w:pPr>
    <w:rPr>
      <w:rFonts w:ascii="Arial" w:hAnsi="Arial"/>
      <w:b/>
      <w:sz w:val="28"/>
      <w:lang w:val="fr-BE"/>
    </w:rPr>
  </w:style>
  <w:style w:type="character" w:customStyle="1" w:styleId="NzevChar">
    <w:name w:val="Název Char"/>
    <w:link w:val="Nzev"/>
    <w:rsid w:val="001C0E0E"/>
    <w:rPr>
      <w:rFonts w:ascii="Arial" w:eastAsia="Times New Roman" w:hAnsi="Arial"/>
      <w:b/>
      <w:sz w:val="28"/>
      <w:lang w:val="fr-BE" w:eastAsia="ar-SA"/>
    </w:rPr>
  </w:style>
  <w:style w:type="character" w:styleId="Siln">
    <w:name w:val="Strong"/>
    <w:uiPriority w:val="22"/>
    <w:qFormat/>
    <w:rsid w:val="001C0E0E"/>
    <w:rPr>
      <w:b/>
      <w:bCs/>
    </w:rPr>
  </w:style>
  <w:style w:type="paragraph" w:styleId="Odstavecseseznamem">
    <w:name w:val="List Paragraph"/>
    <w:basedOn w:val="Normln"/>
    <w:uiPriority w:val="34"/>
    <w:qFormat/>
    <w:rsid w:val="001C0E0E"/>
    <w:pPr>
      <w:ind w:left="720"/>
      <w:contextualSpacing/>
    </w:pPr>
  </w:style>
  <w:style w:type="paragraph" w:styleId="Nadpisobsahu">
    <w:name w:val="TOC Heading"/>
    <w:basedOn w:val="Nadpis1"/>
    <w:next w:val="Normln"/>
    <w:qFormat/>
    <w:rsid w:val="001C0E0E"/>
    <w:pPr>
      <w:keepLines/>
      <w:numPr>
        <w:numId w:val="0"/>
      </w:numPr>
      <w:spacing w:after="0" w:line="276" w:lineRule="auto"/>
      <w:outlineLvl w:val="9"/>
    </w:pPr>
    <w:rPr>
      <w:rFonts w:ascii="Cambria" w:hAnsi="Cambria"/>
      <w:color w:val="365F91"/>
      <w:kern w:val="0"/>
      <w:sz w:val="28"/>
      <w:szCs w:val="28"/>
    </w:rPr>
  </w:style>
  <w:style w:type="paragraph" w:customStyle="1" w:styleId="vod-Nadpis2">
    <w:name w:val="Úvod - Nadpis 2"/>
    <w:next w:val="vod-Nadpis3"/>
    <w:rsid w:val="007364C1"/>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7364C1"/>
    <w:pPr>
      <w:spacing w:before="480" w:after="240"/>
      <w:jc w:val="center"/>
    </w:pPr>
    <w:rPr>
      <w:rFonts w:ascii="Arial" w:eastAsia="Times New Roman" w:hAnsi="Arial"/>
      <w:sz w:val="32"/>
      <w:szCs w:val="18"/>
    </w:rPr>
  </w:style>
  <w:style w:type="paragraph" w:customStyle="1" w:styleId="vod-Normln">
    <w:name w:val="Úvod - Normální"/>
    <w:rsid w:val="007364C1"/>
    <w:pPr>
      <w:jc w:val="center"/>
    </w:pPr>
    <w:rPr>
      <w:rFonts w:ascii="Arial" w:eastAsia="Times New Roman" w:hAnsi="Arial"/>
      <w:szCs w:val="18"/>
    </w:rPr>
  </w:style>
  <w:style w:type="paragraph" w:styleId="Zpat">
    <w:name w:val="footer"/>
    <w:link w:val="ZpatChar"/>
    <w:rsid w:val="007364C1"/>
    <w:pPr>
      <w:tabs>
        <w:tab w:val="center" w:pos="4536"/>
        <w:tab w:val="right" w:pos="9072"/>
      </w:tabs>
      <w:jc w:val="right"/>
    </w:pPr>
    <w:rPr>
      <w:rFonts w:ascii="Arial" w:eastAsia="Times New Roman" w:hAnsi="Arial"/>
      <w:sz w:val="18"/>
      <w:szCs w:val="18"/>
    </w:rPr>
  </w:style>
  <w:style w:type="character" w:customStyle="1" w:styleId="ZpatChar">
    <w:name w:val="Zápatí Char"/>
    <w:basedOn w:val="Standardnpsmoodstavce"/>
    <w:link w:val="Zpat"/>
    <w:rsid w:val="007364C1"/>
    <w:rPr>
      <w:rFonts w:ascii="Arial" w:eastAsia="Times New Roman" w:hAnsi="Arial"/>
      <w:sz w:val="18"/>
      <w:szCs w:val="18"/>
    </w:rPr>
  </w:style>
  <w:style w:type="paragraph" w:styleId="Zhlav">
    <w:name w:val="header"/>
    <w:aliases w:val="ho,header odd,first,heading one,Odd Header,h"/>
    <w:link w:val="ZhlavChar"/>
    <w:uiPriority w:val="99"/>
    <w:rsid w:val="007364C1"/>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basedOn w:val="Standardnpsmoodstavce"/>
    <w:link w:val="Zhlav"/>
    <w:uiPriority w:val="99"/>
    <w:rsid w:val="007364C1"/>
    <w:rPr>
      <w:rFonts w:ascii="Arial" w:eastAsia="Times New Roman" w:hAnsi="Arial"/>
      <w:b/>
      <w:color w:val="0089D0"/>
    </w:rPr>
  </w:style>
  <w:style w:type="paragraph" w:styleId="Textbubliny">
    <w:name w:val="Balloon Text"/>
    <w:basedOn w:val="Normln"/>
    <w:link w:val="TextbublinyChar"/>
    <w:uiPriority w:val="99"/>
    <w:semiHidden/>
    <w:unhideWhenUsed/>
    <w:rsid w:val="007364C1"/>
    <w:rPr>
      <w:rFonts w:ascii="Tahoma" w:hAnsi="Tahoma"/>
      <w:sz w:val="16"/>
      <w:szCs w:val="16"/>
    </w:rPr>
  </w:style>
  <w:style w:type="character" w:customStyle="1" w:styleId="TextbublinyChar">
    <w:name w:val="Text bubliny Char"/>
    <w:basedOn w:val="Standardnpsmoodstavce"/>
    <w:link w:val="Textbubliny"/>
    <w:uiPriority w:val="99"/>
    <w:semiHidden/>
    <w:rsid w:val="007364C1"/>
    <w:rPr>
      <w:rFonts w:ascii="Tahoma" w:eastAsia="Times New Roman" w:hAnsi="Tahoma"/>
      <w:sz w:val="16"/>
      <w:szCs w:val="16"/>
      <w:lang w:eastAsia="ar-SA"/>
    </w:rPr>
  </w:style>
  <w:style w:type="character" w:styleId="Hypertextovodkaz">
    <w:name w:val="Hyperlink"/>
    <w:unhideWhenUsed/>
    <w:rsid w:val="007364C1"/>
    <w:rPr>
      <w:color w:val="0000FF"/>
      <w:u w:val="single"/>
    </w:rPr>
  </w:style>
  <w:style w:type="table" w:styleId="Mkatabulky">
    <w:name w:val="Table Grid"/>
    <w:basedOn w:val="Normlntabulka"/>
    <w:uiPriority w:val="59"/>
    <w:rsid w:val="00736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364C1"/>
    <w:rPr>
      <w:sz w:val="24"/>
    </w:rPr>
  </w:style>
  <w:style w:type="character" w:customStyle="1" w:styleId="ZkladntextChar">
    <w:name w:val="Základní text Char"/>
    <w:basedOn w:val="Standardnpsmoodstavce"/>
    <w:link w:val="Zkladntext"/>
    <w:rsid w:val="007364C1"/>
    <w:rPr>
      <w:rFonts w:ascii="Times New Roman" w:eastAsia="Times New Roman" w:hAnsi="Times New Roman"/>
      <w:sz w:val="24"/>
      <w:lang w:eastAsia="ar-SA"/>
    </w:rPr>
  </w:style>
  <w:style w:type="paragraph" w:customStyle="1" w:styleId="Zkladntext21">
    <w:name w:val="Základní text 21"/>
    <w:basedOn w:val="Normln"/>
    <w:rsid w:val="007364C1"/>
    <w:pPr>
      <w:jc w:val="both"/>
    </w:pPr>
    <w:rPr>
      <w:sz w:val="24"/>
    </w:rPr>
  </w:style>
  <w:style w:type="paragraph" w:customStyle="1" w:styleId="Zkladntext31">
    <w:name w:val="Základní text 31"/>
    <w:basedOn w:val="Normln"/>
    <w:rsid w:val="007364C1"/>
    <w:rPr>
      <w:sz w:val="22"/>
    </w:rPr>
  </w:style>
  <w:style w:type="paragraph" w:styleId="Normlnweb">
    <w:name w:val="Normal (Web)"/>
    <w:basedOn w:val="Normln"/>
    <w:uiPriority w:val="99"/>
    <w:rsid w:val="007364C1"/>
    <w:pPr>
      <w:spacing w:before="100" w:after="100"/>
    </w:pPr>
    <w:rPr>
      <w:sz w:val="24"/>
      <w:szCs w:val="24"/>
    </w:rPr>
  </w:style>
  <w:style w:type="paragraph" w:customStyle="1" w:styleId="titre4">
    <w:name w:val="titre4"/>
    <w:basedOn w:val="Normln"/>
    <w:rsid w:val="007364C1"/>
    <w:pPr>
      <w:tabs>
        <w:tab w:val="left" w:pos="792"/>
      </w:tabs>
      <w:ind w:left="794" w:hanging="794"/>
      <w:jc w:val="both"/>
    </w:pPr>
    <w:rPr>
      <w:sz w:val="22"/>
      <w:szCs w:val="22"/>
    </w:rPr>
  </w:style>
  <w:style w:type="paragraph" w:customStyle="1" w:styleId="AAOdstavec">
    <w:name w:val="AA_Odstavec"/>
    <w:basedOn w:val="Normln"/>
    <w:rsid w:val="007364C1"/>
    <w:pPr>
      <w:jc w:val="both"/>
    </w:pPr>
    <w:rPr>
      <w:rFonts w:ascii="Arial" w:hAnsi="Arial" w:cs="Arial"/>
    </w:rPr>
  </w:style>
  <w:style w:type="paragraph" w:customStyle="1" w:styleId="odsazen">
    <w:name w:val="odsazení"/>
    <w:basedOn w:val="Normln"/>
    <w:rsid w:val="007364C1"/>
    <w:pPr>
      <w:keepLines/>
      <w:spacing w:before="120" w:after="120"/>
      <w:ind w:left="680"/>
      <w:jc w:val="both"/>
    </w:pPr>
    <w:rPr>
      <w:rFonts w:ascii="Arial" w:hAnsi="Arial" w:cs="Arial"/>
      <w:sz w:val="24"/>
      <w:lang w:val="en-GB"/>
    </w:rPr>
  </w:style>
  <w:style w:type="paragraph" w:styleId="Zkladntextodsazen">
    <w:name w:val="Body Text Indent"/>
    <w:basedOn w:val="Normln"/>
    <w:link w:val="ZkladntextodsazenChar"/>
    <w:unhideWhenUsed/>
    <w:rsid w:val="007364C1"/>
    <w:pPr>
      <w:spacing w:after="120"/>
      <w:ind w:left="283"/>
    </w:pPr>
  </w:style>
  <w:style w:type="character" w:customStyle="1" w:styleId="ZkladntextodsazenChar">
    <w:name w:val="Základní text odsazený Char"/>
    <w:basedOn w:val="Standardnpsmoodstavce"/>
    <w:link w:val="Zkladntextodsazen"/>
    <w:rsid w:val="007364C1"/>
    <w:rPr>
      <w:rFonts w:ascii="Times New Roman" w:eastAsia="Times New Roman" w:hAnsi="Times New Roman"/>
      <w:lang w:eastAsia="ar-SA"/>
    </w:rPr>
  </w:style>
  <w:style w:type="paragraph" w:customStyle="1" w:styleId="Text">
    <w:name w:val="Text"/>
    <w:basedOn w:val="Normln"/>
    <w:rsid w:val="007364C1"/>
    <w:pPr>
      <w:tabs>
        <w:tab w:val="left" w:pos="227"/>
      </w:tabs>
      <w:spacing w:after="120"/>
      <w:jc w:val="both"/>
    </w:pPr>
    <w:rPr>
      <w:color w:val="000000"/>
      <w:sz w:val="22"/>
      <w:szCs w:val="22"/>
      <w:lang w:val="en-US" w:eastAsia="cs-CZ"/>
    </w:rPr>
  </w:style>
  <w:style w:type="paragraph" w:customStyle="1" w:styleId="Zkladntext22">
    <w:name w:val="Základní text 22"/>
    <w:basedOn w:val="Normln"/>
    <w:rsid w:val="007364C1"/>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7364C1"/>
    <w:pPr>
      <w:ind w:left="283"/>
      <w:jc w:val="both"/>
    </w:pPr>
    <w:rPr>
      <w:rFonts w:ascii="Arial" w:hAnsi="Arial"/>
      <w:color w:val="FF0000"/>
      <w:sz w:val="22"/>
      <w:lang w:eastAsia="cs-CZ"/>
    </w:rPr>
  </w:style>
  <w:style w:type="paragraph" w:customStyle="1" w:styleId="Zkladntext32">
    <w:name w:val="Základní text 32"/>
    <w:basedOn w:val="Normln"/>
    <w:rsid w:val="007364C1"/>
    <w:pPr>
      <w:jc w:val="both"/>
    </w:pPr>
    <w:rPr>
      <w:rFonts w:ascii="Arial" w:hAnsi="Arial"/>
      <w:color w:val="FF0000"/>
      <w:sz w:val="24"/>
      <w:lang w:eastAsia="cs-CZ"/>
    </w:rPr>
  </w:style>
  <w:style w:type="paragraph" w:customStyle="1" w:styleId="oddl-nadpis">
    <w:name w:val="oddíl-nadpis"/>
    <w:basedOn w:val="Normln"/>
    <w:rsid w:val="007364C1"/>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7364C1"/>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7364C1"/>
    <w:pPr>
      <w:numPr>
        <w:numId w:val="0"/>
      </w:numPr>
      <w:suppressAutoHyphens/>
      <w:spacing w:after="0"/>
      <w:ind w:left="1276" w:hanging="425"/>
      <w:outlineLvl w:val="9"/>
    </w:pPr>
    <w:rPr>
      <w:bCs w:val="0"/>
      <w:iCs w:val="0"/>
      <w:caps/>
      <w:sz w:val="32"/>
      <w:szCs w:val="32"/>
      <w:lang w:val="fr-FR" w:eastAsia="ar-SA"/>
    </w:rPr>
  </w:style>
  <w:style w:type="paragraph" w:customStyle="1" w:styleId="Smlouva">
    <w:name w:val="Smlouva"/>
    <w:rsid w:val="007364C1"/>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7364C1"/>
    <w:pPr>
      <w:numPr>
        <w:ilvl w:val="1"/>
        <w:numId w:val="3"/>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7364C1"/>
    <w:pPr>
      <w:numPr>
        <w:numId w:val="3"/>
      </w:numPr>
      <w:spacing w:before="360" w:after="360"/>
      <w:jc w:val="center"/>
    </w:pPr>
    <w:rPr>
      <w:b/>
      <w:snapToGrid w:val="0"/>
      <w:color w:val="0000FF"/>
      <w:sz w:val="28"/>
      <w:lang w:eastAsia="cs-CZ"/>
    </w:rPr>
  </w:style>
  <w:style w:type="paragraph" w:customStyle="1" w:styleId="Bodsmlouvy-211">
    <w:name w:val="Bod smlouvy - 2.1.1"/>
    <w:basedOn w:val="Bodsmlouvy-21"/>
    <w:rsid w:val="007364C1"/>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364C1"/>
    <w:pPr>
      <w:spacing w:before="600"/>
    </w:pPr>
    <w:rPr>
      <w:bCs/>
    </w:rPr>
  </w:style>
  <w:style w:type="paragraph" w:styleId="Normlnodsazen">
    <w:name w:val="Normal Indent"/>
    <w:basedOn w:val="Normln"/>
    <w:semiHidden/>
    <w:unhideWhenUsed/>
    <w:rsid w:val="007364C1"/>
    <w:pPr>
      <w:snapToGrid w:val="0"/>
      <w:ind w:left="708"/>
    </w:pPr>
    <w:rPr>
      <w:rFonts w:ascii="Arial" w:hAnsi="Arial"/>
      <w:lang w:val="fr-FR" w:eastAsia="en-US"/>
    </w:rPr>
  </w:style>
  <w:style w:type="paragraph" w:styleId="Zkladntext2">
    <w:name w:val="Body Text 2"/>
    <w:basedOn w:val="Normln"/>
    <w:link w:val="Zkladntext2Char"/>
    <w:semiHidden/>
    <w:unhideWhenUsed/>
    <w:rsid w:val="007364C1"/>
    <w:pPr>
      <w:snapToGrid w:val="0"/>
      <w:spacing w:after="120" w:line="480" w:lineRule="auto"/>
    </w:pPr>
    <w:rPr>
      <w:sz w:val="24"/>
      <w:lang w:val="fr-FR" w:eastAsia="en-US"/>
    </w:rPr>
  </w:style>
  <w:style w:type="character" w:customStyle="1" w:styleId="Zkladntext2Char">
    <w:name w:val="Základní text 2 Char"/>
    <w:basedOn w:val="Standardnpsmoodstavce"/>
    <w:link w:val="Zkladntext2"/>
    <w:semiHidden/>
    <w:rsid w:val="007364C1"/>
    <w:rPr>
      <w:rFonts w:ascii="Times New Roman" w:eastAsia="Times New Roman" w:hAnsi="Times New Roman"/>
      <w:sz w:val="24"/>
      <w:lang w:val="fr-FR"/>
    </w:rPr>
  </w:style>
  <w:style w:type="paragraph" w:styleId="Zkladntextodsazen3">
    <w:name w:val="Body Text Indent 3"/>
    <w:basedOn w:val="Normln"/>
    <w:link w:val="Zkladntextodsazen3Char"/>
    <w:unhideWhenUsed/>
    <w:rsid w:val="007364C1"/>
    <w:pPr>
      <w:snapToGrid w:val="0"/>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rsid w:val="007364C1"/>
    <w:rPr>
      <w:rFonts w:ascii="Times New Roman" w:eastAsia="Times New Roman" w:hAnsi="Times New Roman"/>
      <w:sz w:val="16"/>
      <w:szCs w:val="16"/>
      <w:lang w:val="fr-FR"/>
    </w:rPr>
  </w:style>
  <w:style w:type="paragraph" w:customStyle="1" w:styleId="ANadpis2">
    <w:name w:val="A_Nadpis2"/>
    <w:basedOn w:val="Normln"/>
    <w:rsid w:val="007364C1"/>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7364C1"/>
    <w:pPr>
      <w:keepLines/>
    </w:pPr>
    <w:rPr>
      <w:lang w:eastAsia="cs-CZ"/>
    </w:rPr>
  </w:style>
  <w:style w:type="paragraph" w:customStyle="1" w:styleId="BodyText21">
    <w:name w:val="Body Text 21"/>
    <w:basedOn w:val="Normln"/>
    <w:rsid w:val="007364C1"/>
    <w:pPr>
      <w:widowControl w:val="0"/>
      <w:snapToGrid w:val="0"/>
      <w:jc w:val="both"/>
    </w:pPr>
    <w:rPr>
      <w:sz w:val="22"/>
      <w:lang w:eastAsia="cs-CZ"/>
    </w:rPr>
  </w:style>
  <w:style w:type="character" w:styleId="Odkaznakoment">
    <w:name w:val="annotation reference"/>
    <w:uiPriority w:val="99"/>
    <w:semiHidden/>
    <w:unhideWhenUsed/>
    <w:rsid w:val="007364C1"/>
    <w:rPr>
      <w:sz w:val="16"/>
      <w:szCs w:val="16"/>
    </w:rPr>
  </w:style>
  <w:style w:type="paragraph" w:styleId="Textkomente">
    <w:name w:val="annotation text"/>
    <w:basedOn w:val="Normln"/>
    <w:link w:val="TextkomenteChar"/>
    <w:uiPriority w:val="99"/>
    <w:semiHidden/>
    <w:unhideWhenUsed/>
    <w:rsid w:val="007364C1"/>
  </w:style>
  <w:style w:type="character" w:customStyle="1" w:styleId="TextkomenteChar">
    <w:name w:val="Text komentáře Char"/>
    <w:basedOn w:val="Standardnpsmoodstavce"/>
    <w:link w:val="Textkomente"/>
    <w:uiPriority w:val="99"/>
    <w:semiHidden/>
    <w:rsid w:val="007364C1"/>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7364C1"/>
    <w:rPr>
      <w:b/>
      <w:bCs/>
    </w:rPr>
  </w:style>
  <w:style w:type="character" w:customStyle="1" w:styleId="PedmtkomenteChar">
    <w:name w:val="Předmět komentáře Char"/>
    <w:basedOn w:val="TextkomenteChar"/>
    <w:link w:val="Pedmtkomente"/>
    <w:uiPriority w:val="99"/>
    <w:semiHidden/>
    <w:rsid w:val="007364C1"/>
    <w:rPr>
      <w:rFonts w:ascii="Times New Roman" w:eastAsia="Times New Roman" w:hAnsi="Times New Roman"/>
      <w:b/>
      <w:bCs/>
      <w:lang w:eastAsia="ar-SA"/>
    </w:rPr>
  </w:style>
  <w:style w:type="paragraph" w:customStyle="1" w:styleId="Styl2">
    <w:name w:val="Styl2"/>
    <w:basedOn w:val="Normln"/>
    <w:link w:val="Styl2CharChar"/>
    <w:rsid w:val="007364C1"/>
    <w:pPr>
      <w:numPr>
        <w:numId w:val="4"/>
      </w:numPr>
      <w:spacing w:before="120"/>
      <w:jc w:val="both"/>
    </w:pPr>
    <w:rPr>
      <w:b/>
      <w:bCs/>
      <w:sz w:val="28"/>
      <w:szCs w:val="24"/>
      <w:lang w:eastAsia="cs-CZ"/>
    </w:rPr>
  </w:style>
  <w:style w:type="paragraph" w:customStyle="1" w:styleId="Styl3">
    <w:name w:val="Styl3"/>
    <w:basedOn w:val="Normln"/>
    <w:rsid w:val="007364C1"/>
    <w:pPr>
      <w:numPr>
        <w:ilvl w:val="1"/>
        <w:numId w:val="4"/>
      </w:numPr>
      <w:spacing w:before="120"/>
      <w:jc w:val="both"/>
    </w:pPr>
    <w:rPr>
      <w:b/>
      <w:bCs/>
      <w:sz w:val="24"/>
      <w:szCs w:val="24"/>
      <w:lang w:eastAsia="cs-CZ"/>
    </w:rPr>
  </w:style>
  <w:style w:type="paragraph" w:customStyle="1" w:styleId="Smlouva-slo">
    <w:name w:val="Smlouva-číslo"/>
    <w:basedOn w:val="Normln"/>
    <w:rsid w:val="007364C1"/>
    <w:pPr>
      <w:widowControl w:val="0"/>
      <w:spacing w:before="120" w:line="240" w:lineRule="atLeast"/>
      <w:jc w:val="both"/>
    </w:pPr>
    <w:rPr>
      <w:snapToGrid w:val="0"/>
      <w:sz w:val="24"/>
      <w:lang w:eastAsia="cs-CZ"/>
    </w:rPr>
  </w:style>
  <w:style w:type="character" w:customStyle="1" w:styleId="tsubjname">
    <w:name w:val="tsubjname"/>
    <w:basedOn w:val="Standardnpsmoodstavce"/>
    <w:rsid w:val="007364C1"/>
  </w:style>
  <w:style w:type="character" w:customStyle="1" w:styleId="Styl2CharChar">
    <w:name w:val="Styl2 Char Char"/>
    <w:link w:val="Styl2"/>
    <w:locked/>
    <w:rsid w:val="007364C1"/>
    <w:rPr>
      <w:rFonts w:ascii="Times New Roman" w:eastAsia="Times New Roman" w:hAnsi="Times New Roman"/>
      <w:b/>
      <w:bCs/>
      <w:sz w:val="28"/>
      <w:szCs w:val="24"/>
      <w:lang w:eastAsia="cs-CZ"/>
    </w:rPr>
  </w:style>
  <w:style w:type="paragraph" w:customStyle="1" w:styleId="Strana1">
    <w:name w:val="Strana1"/>
    <w:basedOn w:val="Normln"/>
    <w:rsid w:val="007364C1"/>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7364C1"/>
    <w:pPr>
      <w:numPr>
        <w:ilvl w:val="1"/>
        <w:numId w:val="6"/>
      </w:numPr>
      <w:spacing w:before="60" w:after="60"/>
      <w:jc w:val="both"/>
    </w:pPr>
    <w:rPr>
      <w:rFonts w:ascii="Arial" w:hAnsi="Arial" w:cs="Arial"/>
      <w:sz w:val="22"/>
      <w:szCs w:val="22"/>
      <w:lang w:eastAsia="cs-CZ"/>
    </w:rPr>
  </w:style>
  <w:style w:type="numbering" w:customStyle="1" w:styleId="Styl1">
    <w:name w:val="Styl1"/>
    <w:uiPriority w:val="99"/>
    <w:rsid w:val="007364C1"/>
    <w:pPr>
      <w:numPr>
        <w:numId w:val="7"/>
      </w:numPr>
    </w:pPr>
  </w:style>
  <w:style w:type="paragraph" w:styleId="Textpoznpodarou">
    <w:name w:val="footnote text"/>
    <w:basedOn w:val="Normln"/>
    <w:link w:val="TextpoznpodarouChar"/>
    <w:uiPriority w:val="99"/>
    <w:semiHidden/>
    <w:unhideWhenUsed/>
    <w:rsid w:val="007364C1"/>
    <w:pPr>
      <w:spacing w:before="100" w:beforeAutospacing="1" w:after="100" w:afterAutospacing="1"/>
    </w:pPr>
    <w:rPr>
      <w:sz w:val="24"/>
      <w:szCs w:val="24"/>
      <w:lang w:eastAsia="cs-CZ"/>
    </w:rPr>
  </w:style>
  <w:style w:type="character" w:customStyle="1" w:styleId="TextpoznpodarouChar">
    <w:name w:val="Text pozn. pod čarou Char"/>
    <w:basedOn w:val="Standardnpsmoodstavce"/>
    <w:link w:val="Textpoznpodarou"/>
    <w:uiPriority w:val="99"/>
    <w:semiHidden/>
    <w:rsid w:val="007364C1"/>
    <w:rPr>
      <w:rFonts w:ascii="Times New Roman" w:eastAsia="Times New Roman" w:hAnsi="Times New Roman"/>
      <w:sz w:val="24"/>
      <w:szCs w:val="24"/>
      <w:lang w:eastAsia="cs-CZ"/>
    </w:rPr>
  </w:style>
  <w:style w:type="character" w:styleId="slostrnky">
    <w:name w:val="page number"/>
    <w:semiHidden/>
    <w:rsid w:val="007364C1"/>
  </w:style>
  <w:style w:type="paragraph" w:styleId="Prosttext">
    <w:name w:val="Plain Text"/>
    <w:basedOn w:val="Normln"/>
    <w:link w:val="ProsttextChar"/>
    <w:uiPriority w:val="99"/>
    <w:rsid w:val="007364C1"/>
    <w:rPr>
      <w:rFonts w:ascii="Courier New" w:hAnsi="Courier New" w:cs="Courier New"/>
      <w:lang w:eastAsia="cs-CZ"/>
    </w:rPr>
  </w:style>
  <w:style w:type="character" w:customStyle="1" w:styleId="ProsttextChar">
    <w:name w:val="Prostý text Char"/>
    <w:basedOn w:val="Standardnpsmoodstavce"/>
    <w:link w:val="Prosttext"/>
    <w:uiPriority w:val="99"/>
    <w:rsid w:val="007364C1"/>
    <w:rPr>
      <w:rFonts w:ascii="Courier New" w:eastAsia="Times New Roman" w:hAnsi="Courier New" w:cs="Courier New"/>
      <w:lang w:eastAsia="cs-CZ"/>
    </w:rPr>
  </w:style>
  <w:style w:type="paragraph" w:styleId="Revize">
    <w:name w:val="Revision"/>
    <w:hidden/>
    <w:uiPriority w:val="99"/>
    <w:semiHidden/>
    <w:rsid w:val="007364C1"/>
    <w:rPr>
      <w:rFonts w:ascii="Times New Roman" w:eastAsia="Times New Roman" w:hAnsi="Times New Roman"/>
      <w:lang w:eastAsia="ar-SA"/>
    </w:rPr>
  </w:style>
  <w:style w:type="character" w:customStyle="1" w:styleId="nowrap">
    <w:name w:val="nowrap"/>
    <w:basedOn w:val="Standardnpsmoodstavce"/>
    <w:rsid w:val="007364C1"/>
  </w:style>
  <w:style w:type="character" w:customStyle="1" w:styleId="datalabel">
    <w:name w:val="datalabel"/>
    <w:rsid w:val="00237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28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690">
          <w:marLeft w:val="0"/>
          <w:marRight w:val="0"/>
          <w:marTop w:val="0"/>
          <w:marBottom w:val="0"/>
          <w:divBdr>
            <w:top w:val="none" w:sz="0" w:space="0" w:color="auto"/>
            <w:left w:val="none" w:sz="0" w:space="0" w:color="auto"/>
            <w:bottom w:val="none" w:sz="0" w:space="0" w:color="auto"/>
            <w:right w:val="none" w:sz="0" w:space="0" w:color="auto"/>
          </w:divBdr>
        </w:div>
        <w:div w:id="1954702736">
          <w:marLeft w:val="0"/>
          <w:marRight w:val="0"/>
          <w:marTop w:val="0"/>
          <w:marBottom w:val="0"/>
          <w:divBdr>
            <w:top w:val="none" w:sz="0" w:space="0" w:color="auto"/>
            <w:left w:val="none" w:sz="0" w:space="0" w:color="auto"/>
            <w:bottom w:val="none" w:sz="0" w:space="0" w:color="auto"/>
            <w:right w:val="none" w:sz="0" w:space="0" w:color="auto"/>
          </w:divBdr>
        </w:div>
        <w:div w:id="1807090245">
          <w:marLeft w:val="0"/>
          <w:marRight w:val="0"/>
          <w:marTop w:val="0"/>
          <w:marBottom w:val="0"/>
          <w:divBdr>
            <w:top w:val="none" w:sz="0" w:space="0" w:color="auto"/>
            <w:left w:val="none" w:sz="0" w:space="0" w:color="auto"/>
            <w:bottom w:val="none" w:sz="0" w:space="0" w:color="auto"/>
            <w:right w:val="none" w:sz="0" w:space="0" w:color="auto"/>
          </w:divBdr>
        </w:div>
        <w:div w:id="175467106">
          <w:marLeft w:val="0"/>
          <w:marRight w:val="0"/>
          <w:marTop w:val="0"/>
          <w:marBottom w:val="0"/>
          <w:divBdr>
            <w:top w:val="none" w:sz="0" w:space="0" w:color="auto"/>
            <w:left w:val="none" w:sz="0" w:space="0" w:color="auto"/>
            <w:bottom w:val="none" w:sz="0" w:space="0" w:color="auto"/>
            <w:right w:val="none" w:sz="0" w:space="0" w:color="auto"/>
          </w:divBdr>
        </w:div>
        <w:div w:id="1194342814">
          <w:marLeft w:val="0"/>
          <w:marRight w:val="0"/>
          <w:marTop w:val="0"/>
          <w:marBottom w:val="0"/>
          <w:divBdr>
            <w:top w:val="none" w:sz="0" w:space="0" w:color="auto"/>
            <w:left w:val="none" w:sz="0" w:space="0" w:color="auto"/>
            <w:bottom w:val="none" w:sz="0" w:space="0" w:color="auto"/>
            <w:right w:val="none" w:sz="0" w:space="0" w:color="auto"/>
          </w:divBdr>
        </w:div>
        <w:div w:id="1950425916">
          <w:marLeft w:val="0"/>
          <w:marRight w:val="0"/>
          <w:marTop w:val="0"/>
          <w:marBottom w:val="0"/>
          <w:divBdr>
            <w:top w:val="none" w:sz="0" w:space="0" w:color="auto"/>
            <w:left w:val="none" w:sz="0" w:space="0" w:color="auto"/>
            <w:bottom w:val="none" w:sz="0" w:space="0" w:color="auto"/>
            <w:right w:val="none" w:sz="0" w:space="0" w:color="auto"/>
          </w:divBdr>
        </w:div>
        <w:div w:id="1014959153">
          <w:marLeft w:val="0"/>
          <w:marRight w:val="0"/>
          <w:marTop w:val="0"/>
          <w:marBottom w:val="0"/>
          <w:divBdr>
            <w:top w:val="none" w:sz="0" w:space="0" w:color="auto"/>
            <w:left w:val="none" w:sz="0" w:space="0" w:color="auto"/>
            <w:bottom w:val="none" w:sz="0" w:space="0" w:color="auto"/>
            <w:right w:val="none" w:sz="0" w:space="0" w:color="auto"/>
          </w:divBdr>
        </w:div>
        <w:div w:id="768694164">
          <w:marLeft w:val="0"/>
          <w:marRight w:val="0"/>
          <w:marTop w:val="0"/>
          <w:marBottom w:val="0"/>
          <w:divBdr>
            <w:top w:val="none" w:sz="0" w:space="0" w:color="auto"/>
            <w:left w:val="none" w:sz="0" w:space="0" w:color="auto"/>
            <w:bottom w:val="none" w:sz="0" w:space="0" w:color="auto"/>
            <w:right w:val="none" w:sz="0" w:space="0" w:color="auto"/>
          </w:divBdr>
        </w:div>
        <w:div w:id="2037080830">
          <w:marLeft w:val="0"/>
          <w:marRight w:val="0"/>
          <w:marTop w:val="0"/>
          <w:marBottom w:val="0"/>
          <w:divBdr>
            <w:top w:val="none" w:sz="0" w:space="0" w:color="auto"/>
            <w:left w:val="none" w:sz="0" w:space="0" w:color="auto"/>
            <w:bottom w:val="none" w:sz="0" w:space="0" w:color="auto"/>
            <w:right w:val="none" w:sz="0" w:space="0" w:color="auto"/>
          </w:divBdr>
        </w:div>
        <w:div w:id="1340814078">
          <w:marLeft w:val="0"/>
          <w:marRight w:val="0"/>
          <w:marTop w:val="0"/>
          <w:marBottom w:val="0"/>
          <w:divBdr>
            <w:top w:val="none" w:sz="0" w:space="0" w:color="auto"/>
            <w:left w:val="none" w:sz="0" w:space="0" w:color="auto"/>
            <w:bottom w:val="none" w:sz="0" w:space="0" w:color="auto"/>
            <w:right w:val="none" w:sz="0" w:space="0" w:color="auto"/>
          </w:divBdr>
        </w:div>
        <w:div w:id="1536576179">
          <w:marLeft w:val="0"/>
          <w:marRight w:val="0"/>
          <w:marTop w:val="0"/>
          <w:marBottom w:val="0"/>
          <w:divBdr>
            <w:top w:val="none" w:sz="0" w:space="0" w:color="auto"/>
            <w:left w:val="none" w:sz="0" w:space="0" w:color="auto"/>
            <w:bottom w:val="none" w:sz="0" w:space="0" w:color="auto"/>
            <w:right w:val="none" w:sz="0" w:space="0" w:color="auto"/>
          </w:divBdr>
        </w:div>
        <w:div w:id="1585186978">
          <w:marLeft w:val="0"/>
          <w:marRight w:val="0"/>
          <w:marTop w:val="0"/>
          <w:marBottom w:val="0"/>
          <w:divBdr>
            <w:top w:val="none" w:sz="0" w:space="0" w:color="auto"/>
            <w:left w:val="none" w:sz="0" w:space="0" w:color="auto"/>
            <w:bottom w:val="none" w:sz="0" w:space="0" w:color="auto"/>
            <w:right w:val="none" w:sz="0" w:space="0" w:color="auto"/>
          </w:divBdr>
        </w:div>
        <w:div w:id="1155223827">
          <w:marLeft w:val="0"/>
          <w:marRight w:val="0"/>
          <w:marTop w:val="0"/>
          <w:marBottom w:val="0"/>
          <w:divBdr>
            <w:top w:val="none" w:sz="0" w:space="0" w:color="auto"/>
            <w:left w:val="none" w:sz="0" w:space="0" w:color="auto"/>
            <w:bottom w:val="none" w:sz="0" w:space="0" w:color="auto"/>
            <w:right w:val="none" w:sz="0" w:space="0" w:color="auto"/>
          </w:divBdr>
        </w:div>
        <w:div w:id="1734888623">
          <w:marLeft w:val="0"/>
          <w:marRight w:val="0"/>
          <w:marTop w:val="0"/>
          <w:marBottom w:val="0"/>
          <w:divBdr>
            <w:top w:val="none" w:sz="0" w:space="0" w:color="auto"/>
            <w:left w:val="none" w:sz="0" w:space="0" w:color="auto"/>
            <w:bottom w:val="none" w:sz="0" w:space="0" w:color="auto"/>
            <w:right w:val="none" w:sz="0" w:space="0" w:color="auto"/>
          </w:divBdr>
        </w:div>
      </w:divsChild>
    </w:div>
    <w:div w:id="423308142">
      <w:bodyDiv w:val="1"/>
      <w:marLeft w:val="0"/>
      <w:marRight w:val="0"/>
      <w:marTop w:val="0"/>
      <w:marBottom w:val="0"/>
      <w:divBdr>
        <w:top w:val="none" w:sz="0" w:space="0" w:color="auto"/>
        <w:left w:val="none" w:sz="0" w:space="0" w:color="auto"/>
        <w:bottom w:val="none" w:sz="0" w:space="0" w:color="auto"/>
        <w:right w:val="none" w:sz="0" w:space="0" w:color="auto"/>
      </w:divBdr>
      <w:divsChild>
        <w:div w:id="214895164">
          <w:marLeft w:val="0"/>
          <w:marRight w:val="0"/>
          <w:marTop w:val="0"/>
          <w:marBottom w:val="0"/>
          <w:divBdr>
            <w:top w:val="none" w:sz="0" w:space="0" w:color="auto"/>
            <w:left w:val="none" w:sz="0" w:space="0" w:color="auto"/>
            <w:bottom w:val="none" w:sz="0" w:space="0" w:color="auto"/>
            <w:right w:val="none" w:sz="0" w:space="0" w:color="auto"/>
          </w:divBdr>
          <w:divsChild>
            <w:div w:id="1189488281">
              <w:marLeft w:val="0"/>
              <w:marRight w:val="0"/>
              <w:marTop w:val="0"/>
              <w:marBottom w:val="0"/>
              <w:divBdr>
                <w:top w:val="none" w:sz="0" w:space="0" w:color="auto"/>
                <w:left w:val="none" w:sz="0" w:space="0" w:color="auto"/>
                <w:bottom w:val="none" w:sz="0" w:space="0" w:color="auto"/>
                <w:right w:val="none" w:sz="0" w:space="0" w:color="auto"/>
              </w:divBdr>
            </w:div>
            <w:div w:id="1336376294">
              <w:marLeft w:val="0"/>
              <w:marRight w:val="0"/>
              <w:marTop w:val="0"/>
              <w:marBottom w:val="0"/>
              <w:divBdr>
                <w:top w:val="none" w:sz="0" w:space="0" w:color="auto"/>
                <w:left w:val="none" w:sz="0" w:space="0" w:color="auto"/>
                <w:bottom w:val="none" w:sz="0" w:space="0" w:color="auto"/>
                <w:right w:val="none" w:sz="0" w:space="0" w:color="auto"/>
              </w:divBdr>
            </w:div>
            <w:div w:id="1392653327">
              <w:marLeft w:val="0"/>
              <w:marRight w:val="0"/>
              <w:marTop w:val="0"/>
              <w:marBottom w:val="0"/>
              <w:divBdr>
                <w:top w:val="none" w:sz="0" w:space="0" w:color="auto"/>
                <w:left w:val="none" w:sz="0" w:space="0" w:color="auto"/>
                <w:bottom w:val="none" w:sz="0" w:space="0" w:color="auto"/>
                <w:right w:val="none" w:sz="0" w:space="0" w:color="auto"/>
              </w:divBdr>
            </w:div>
            <w:div w:id="808325291">
              <w:marLeft w:val="0"/>
              <w:marRight w:val="0"/>
              <w:marTop w:val="0"/>
              <w:marBottom w:val="0"/>
              <w:divBdr>
                <w:top w:val="none" w:sz="0" w:space="0" w:color="auto"/>
                <w:left w:val="none" w:sz="0" w:space="0" w:color="auto"/>
                <w:bottom w:val="none" w:sz="0" w:space="0" w:color="auto"/>
                <w:right w:val="none" w:sz="0" w:space="0" w:color="auto"/>
              </w:divBdr>
            </w:div>
            <w:div w:id="30540668">
              <w:marLeft w:val="0"/>
              <w:marRight w:val="0"/>
              <w:marTop w:val="0"/>
              <w:marBottom w:val="0"/>
              <w:divBdr>
                <w:top w:val="none" w:sz="0" w:space="0" w:color="auto"/>
                <w:left w:val="none" w:sz="0" w:space="0" w:color="auto"/>
                <w:bottom w:val="none" w:sz="0" w:space="0" w:color="auto"/>
                <w:right w:val="none" w:sz="0" w:space="0" w:color="auto"/>
              </w:divBdr>
            </w:div>
            <w:div w:id="973562804">
              <w:marLeft w:val="0"/>
              <w:marRight w:val="0"/>
              <w:marTop w:val="0"/>
              <w:marBottom w:val="0"/>
              <w:divBdr>
                <w:top w:val="none" w:sz="0" w:space="0" w:color="auto"/>
                <w:left w:val="none" w:sz="0" w:space="0" w:color="auto"/>
                <w:bottom w:val="none" w:sz="0" w:space="0" w:color="auto"/>
                <w:right w:val="none" w:sz="0" w:space="0" w:color="auto"/>
              </w:divBdr>
            </w:div>
            <w:div w:id="586764942">
              <w:marLeft w:val="0"/>
              <w:marRight w:val="0"/>
              <w:marTop w:val="0"/>
              <w:marBottom w:val="0"/>
              <w:divBdr>
                <w:top w:val="none" w:sz="0" w:space="0" w:color="auto"/>
                <w:left w:val="none" w:sz="0" w:space="0" w:color="auto"/>
                <w:bottom w:val="none" w:sz="0" w:space="0" w:color="auto"/>
                <w:right w:val="none" w:sz="0" w:space="0" w:color="auto"/>
              </w:divBdr>
            </w:div>
            <w:div w:id="1154300518">
              <w:marLeft w:val="0"/>
              <w:marRight w:val="0"/>
              <w:marTop w:val="0"/>
              <w:marBottom w:val="0"/>
              <w:divBdr>
                <w:top w:val="none" w:sz="0" w:space="0" w:color="auto"/>
                <w:left w:val="none" w:sz="0" w:space="0" w:color="auto"/>
                <w:bottom w:val="none" w:sz="0" w:space="0" w:color="auto"/>
                <w:right w:val="none" w:sz="0" w:space="0" w:color="auto"/>
              </w:divBdr>
            </w:div>
            <w:div w:id="2024475924">
              <w:marLeft w:val="0"/>
              <w:marRight w:val="0"/>
              <w:marTop w:val="0"/>
              <w:marBottom w:val="0"/>
              <w:divBdr>
                <w:top w:val="none" w:sz="0" w:space="0" w:color="auto"/>
                <w:left w:val="none" w:sz="0" w:space="0" w:color="auto"/>
                <w:bottom w:val="none" w:sz="0" w:space="0" w:color="auto"/>
                <w:right w:val="none" w:sz="0" w:space="0" w:color="auto"/>
              </w:divBdr>
            </w:div>
            <w:div w:id="918174208">
              <w:marLeft w:val="0"/>
              <w:marRight w:val="0"/>
              <w:marTop w:val="0"/>
              <w:marBottom w:val="0"/>
              <w:divBdr>
                <w:top w:val="none" w:sz="0" w:space="0" w:color="auto"/>
                <w:left w:val="none" w:sz="0" w:space="0" w:color="auto"/>
                <w:bottom w:val="none" w:sz="0" w:space="0" w:color="auto"/>
                <w:right w:val="none" w:sz="0" w:space="0" w:color="auto"/>
              </w:divBdr>
            </w:div>
            <w:div w:id="543954790">
              <w:marLeft w:val="0"/>
              <w:marRight w:val="0"/>
              <w:marTop w:val="0"/>
              <w:marBottom w:val="0"/>
              <w:divBdr>
                <w:top w:val="none" w:sz="0" w:space="0" w:color="auto"/>
                <w:left w:val="none" w:sz="0" w:space="0" w:color="auto"/>
                <w:bottom w:val="none" w:sz="0" w:space="0" w:color="auto"/>
                <w:right w:val="none" w:sz="0" w:space="0" w:color="auto"/>
              </w:divBdr>
            </w:div>
            <w:div w:id="721556750">
              <w:marLeft w:val="0"/>
              <w:marRight w:val="0"/>
              <w:marTop w:val="0"/>
              <w:marBottom w:val="0"/>
              <w:divBdr>
                <w:top w:val="none" w:sz="0" w:space="0" w:color="auto"/>
                <w:left w:val="none" w:sz="0" w:space="0" w:color="auto"/>
                <w:bottom w:val="none" w:sz="0" w:space="0" w:color="auto"/>
                <w:right w:val="none" w:sz="0" w:space="0" w:color="auto"/>
              </w:divBdr>
            </w:div>
            <w:div w:id="1245871214">
              <w:marLeft w:val="0"/>
              <w:marRight w:val="0"/>
              <w:marTop w:val="0"/>
              <w:marBottom w:val="0"/>
              <w:divBdr>
                <w:top w:val="none" w:sz="0" w:space="0" w:color="auto"/>
                <w:left w:val="none" w:sz="0" w:space="0" w:color="auto"/>
                <w:bottom w:val="none" w:sz="0" w:space="0" w:color="auto"/>
                <w:right w:val="none" w:sz="0" w:space="0" w:color="auto"/>
              </w:divBdr>
            </w:div>
            <w:div w:id="926497902">
              <w:marLeft w:val="0"/>
              <w:marRight w:val="0"/>
              <w:marTop w:val="0"/>
              <w:marBottom w:val="0"/>
              <w:divBdr>
                <w:top w:val="none" w:sz="0" w:space="0" w:color="auto"/>
                <w:left w:val="none" w:sz="0" w:space="0" w:color="auto"/>
                <w:bottom w:val="none" w:sz="0" w:space="0" w:color="auto"/>
                <w:right w:val="none" w:sz="0" w:space="0" w:color="auto"/>
              </w:divBdr>
            </w:div>
            <w:div w:id="1705130740">
              <w:marLeft w:val="0"/>
              <w:marRight w:val="0"/>
              <w:marTop w:val="0"/>
              <w:marBottom w:val="0"/>
              <w:divBdr>
                <w:top w:val="none" w:sz="0" w:space="0" w:color="auto"/>
                <w:left w:val="none" w:sz="0" w:space="0" w:color="auto"/>
                <w:bottom w:val="none" w:sz="0" w:space="0" w:color="auto"/>
                <w:right w:val="none" w:sz="0" w:space="0" w:color="auto"/>
              </w:divBdr>
            </w:div>
            <w:div w:id="901865163">
              <w:marLeft w:val="0"/>
              <w:marRight w:val="0"/>
              <w:marTop w:val="0"/>
              <w:marBottom w:val="0"/>
              <w:divBdr>
                <w:top w:val="none" w:sz="0" w:space="0" w:color="auto"/>
                <w:left w:val="none" w:sz="0" w:space="0" w:color="auto"/>
                <w:bottom w:val="none" w:sz="0" w:space="0" w:color="auto"/>
                <w:right w:val="none" w:sz="0" w:space="0" w:color="auto"/>
              </w:divBdr>
            </w:div>
            <w:div w:id="1197037641">
              <w:marLeft w:val="0"/>
              <w:marRight w:val="0"/>
              <w:marTop w:val="0"/>
              <w:marBottom w:val="0"/>
              <w:divBdr>
                <w:top w:val="none" w:sz="0" w:space="0" w:color="auto"/>
                <w:left w:val="none" w:sz="0" w:space="0" w:color="auto"/>
                <w:bottom w:val="none" w:sz="0" w:space="0" w:color="auto"/>
                <w:right w:val="none" w:sz="0" w:space="0" w:color="auto"/>
              </w:divBdr>
            </w:div>
            <w:div w:id="312374533">
              <w:marLeft w:val="0"/>
              <w:marRight w:val="0"/>
              <w:marTop w:val="0"/>
              <w:marBottom w:val="0"/>
              <w:divBdr>
                <w:top w:val="none" w:sz="0" w:space="0" w:color="auto"/>
                <w:left w:val="none" w:sz="0" w:space="0" w:color="auto"/>
                <w:bottom w:val="none" w:sz="0" w:space="0" w:color="auto"/>
                <w:right w:val="none" w:sz="0" w:space="0" w:color="auto"/>
              </w:divBdr>
            </w:div>
            <w:div w:id="2119446849">
              <w:marLeft w:val="0"/>
              <w:marRight w:val="0"/>
              <w:marTop w:val="0"/>
              <w:marBottom w:val="0"/>
              <w:divBdr>
                <w:top w:val="none" w:sz="0" w:space="0" w:color="auto"/>
                <w:left w:val="none" w:sz="0" w:space="0" w:color="auto"/>
                <w:bottom w:val="none" w:sz="0" w:space="0" w:color="auto"/>
                <w:right w:val="none" w:sz="0" w:space="0" w:color="auto"/>
              </w:divBdr>
            </w:div>
            <w:div w:id="253779610">
              <w:marLeft w:val="0"/>
              <w:marRight w:val="0"/>
              <w:marTop w:val="0"/>
              <w:marBottom w:val="0"/>
              <w:divBdr>
                <w:top w:val="none" w:sz="0" w:space="0" w:color="auto"/>
                <w:left w:val="none" w:sz="0" w:space="0" w:color="auto"/>
                <w:bottom w:val="none" w:sz="0" w:space="0" w:color="auto"/>
                <w:right w:val="none" w:sz="0" w:space="0" w:color="auto"/>
              </w:divBdr>
            </w:div>
            <w:div w:id="1351418929">
              <w:marLeft w:val="0"/>
              <w:marRight w:val="0"/>
              <w:marTop w:val="0"/>
              <w:marBottom w:val="0"/>
              <w:divBdr>
                <w:top w:val="none" w:sz="0" w:space="0" w:color="auto"/>
                <w:left w:val="none" w:sz="0" w:space="0" w:color="auto"/>
                <w:bottom w:val="none" w:sz="0" w:space="0" w:color="auto"/>
                <w:right w:val="none" w:sz="0" w:space="0" w:color="auto"/>
              </w:divBdr>
            </w:div>
            <w:div w:id="1422943376">
              <w:marLeft w:val="0"/>
              <w:marRight w:val="0"/>
              <w:marTop w:val="0"/>
              <w:marBottom w:val="0"/>
              <w:divBdr>
                <w:top w:val="none" w:sz="0" w:space="0" w:color="auto"/>
                <w:left w:val="none" w:sz="0" w:space="0" w:color="auto"/>
                <w:bottom w:val="none" w:sz="0" w:space="0" w:color="auto"/>
                <w:right w:val="none" w:sz="0" w:space="0" w:color="auto"/>
              </w:divBdr>
            </w:div>
            <w:div w:id="115487329">
              <w:marLeft w:val="0"/>
              <w:marRight w:val="0"/>
              <w:marTop w:val="0"/>
              <w:marBottom w:val="0"/>
              <w:divBdr>
                <w:top w:val="none" w:sz="0" w:space="0" w:color="auto"/>
                <w:left w:val="none" w:sz="0" w:space="0" w:color="auto"/>
                <w:bottom w:val="none" w:sz="0" w:space="0" w:color="auto"/>
                <w:right w:val="none" w:sz="0" w:space="0" w:color="auto"/>
              </w:divBdr>
            </w:div>
            <w:div w:id="1143543740">
              <w:marLeft w:val="0"/>
              <w:marRight w:val="0"/>
              <w:marTop w:val="0"/>
              <w:marBottom w:val="0"/>
              <w:divBdr>
                <w:top w:val="none" w:sz="0" w:space="0" w:color="auto"/>
                <w:left w:val="none" w:sz="0" w:space="0" w:color="auto"/>
                <w:bottom w:val="none" w:sz="0" w:space="0" w:color="auto"/>
                <w:right w:val="none" w:sz="0" w:space="0" w:color="auto"/>
              </w:divBdr>
            </w:div>
            <w:div w:id="581724110">
              <w:marLeft w:val="0"/>
              <w:marRight w:val="0"/>
              <w:marTop w:val="0"/>
              <w:marBottom w:val="0"/>
              <w:divBdr>
                <w:top w:val="none" w:sz="0" w:space="0" w:color="auto"/>
                <w:left w:val="none" w:sz="0" w:space="0" w:color="auto"/>
                <w:bottom w:val="none" w:sz="0" w:space="0" w:color="auto"/>
                <w:right w:val="none" w:sz="0" w:space="0" w:color="auto"/>
              </w:divBdr>
            </w:div>
            <w:div w:id="2087340980">
              <w:marLeft w:val="0"/>
              <w:marRight w:val="0"/>
              <w:marTop w:val="0"/>
              <w:marBottom w:val="0"/>
              <w:divBdr>
                <w:top w:val="none" w:sz="0" w:space="0" w:color="auto"/>
                <w:left w:val="none" w:sz="0" w:space="0" w:color="auto"/>
                <w:bottom w:val="none" w:sz="0" w:space="0" w:color="auto"/>
                <w:right w:val="none" w:sz="0" w:space="0" w:color="auto"/>
              </w:divBdr>
            </w:div>
            <w:div w:id="1378775232">
              <w:marLeft w:val="0"/>
              <w:marRight w:val="0"/>
              <w:marTop w:val="0"/>
              <w:marBottom w:val="0"/>
              <w:divBdr>
                <w:top w:val="none" w:sz="0" w:space="0" w:color="auto"/>
                <w:left w:val="none" w:sz="0" w:space="0" w:color="auto"/>
                <w:bottom w:val="none" w:sz="0" w:space="0" w:color="auto"/>
                <w:right w:val="none" w:sz="0" w:space="0" w:color="auto"/>
              </w:divBdr>
            </w:div>
            <w:div w:id="832185933">
              <w:marLeft w:val="0"/>
              <w:marRight w:val="0"/>
              <w:marTop w:val="0"/>
              <w:marBottom w:val="0"/>
              <w:divBdr>
                <w:top w:val="none" w:sz="0" w:space="0" w:color="auto"/>
                <w:left w:val="none" w:sz="0" w:space="0" w:color="auto"/>
                <w:bottom w:val="none" w:sz="0" w:space="0" w:color="auto"/>
                <w:right w:val="none" w:sz="0" w:space="0" w:color="auto"/>
              </w:divBdr>
            </w:div>
            <w:div w:id="1786342845">
              <w:marLeft w:val="0"/>
              <w:marRight w:val="0"/>
              <w:marTop w:val="0"/>
              <w:marBottom w:val="0"/>
              <w:divBdr>
                <w:top w:val="none" w:sz="0" w:space="0" w:color="auto"/>
                <w:left w:val="none" w:sz="0" w:space="0" w:color="auto"/>
                <w:bottom w:val="none" w:sz="0" w:space="0" w:color="auto"/>
                <w:right w:val="none" w:sz="0" w:space="0" w:color="auto"/>
              </w:divBdr>
            </w:div>
            <w:div w:id="169955503">
              <w:marLeft w:val="0"/>
              <w:marRight w:val="0"/>
              <w:marTop w:val="0"/>
              <w:marBottom w:val="0"/>
              <w:divBdr>
                <w:top w:val="none" w:sz="0" w:space="0" w:color="auto"/>
                <w:left w:val="none" w:sz="0" w:space="0" w:color="auto"/>
                <w:bottom w:val="none" w:sz="0" w:space="0" w:color="auto"/>
                <w:right w:val="none" w:sz="0" w:space="0" w:color="auto"/>
              </w:divBdr>
            </w:div>
            <w:div w:id="1674532509">
              <w:marLeft w:val="0"/>
              <w:marRight w:val="0"/>
              <w:marTop w:val="0"/>
              <w:marBottom w:val="0"/>
              <w:divBdr>
                <w:top w:val="none" w:sz="0" w:space="0" w:color="auto"/>
                <w:left w:val="none" w:sz="0" w:space="0" w:color="auto"/>
                <w:bottom w:val="none" w:sz="0" w:space="0" w:color="auto"/>
                <w:right w:val="none" w:sz="0" w:space="0" w:color="auto"/>
              </w:divBdr>
            </w:div>
            <w:div w:id="1689260925">
              <w:marLeft w:val="0"/>
              <w:marRight w:val="0"/>
              <w:marTop w:val="0"/>
              <w:marBottom w:val="0"/>
              <w:divBdr>
                <w:top w:val="none" w:sz="0" w:space="0" w:color="auto"/>
                <w:left w:val="none" w:sz="0" w:space="0" w:color="auto"/>
                <w:bottom w:val="none" w:sz="0" w:space="0" w:color="auto"/>
                <w:right w:val="none" w:sz="0" w:space="0" w:color="auto"/>
              </w:divBdr>
            </w:div>
            <w:div w:id="827476238">
              <w:marLeft w:val="0"/>
              <w:marRight w:val="0"/>
              <w:marTop w:val="0"/>
              <w:marBottom w:val="0"/>
              <w:divBdr>
                <w:top w:val="none" w:sz="0" w:space="0" w:color="auto"/>
                <w:left w:val="none" w:sz="0" w:space="0" w:color="auto"/>
                <w:bottom w:val="none" w:sz="0" w:space="0" w:color="auto"/>
                <w:right w:val="none" w:sz="0" w:space="0" w:color="auto"/>
              </w:divBdr>
            </w:div>
            <w:div w:id="1014458203">
              <w:marLeft w:val="0"/>
              <w:marRight w:val="0"/>
              <w:marTop w:val="0"/>
              <w:marBottom w:val="0"/>
              <w:divBdr>
                <w:top w:val="none" w:sz="0" w:space="0" w:color="auto"/>
                <w:left w:val="none" w:sz="0" w:space="0" w:color="auto"/>
                <w:bottom w:val="none" w:sz="0" w:space="0" w:color="auto"/>
                <w:right w:val="none" w:sz="0" w:space="0" w:color="auto"/>
              </w:divBdr>
            </w:div>
            <w:div w:id="690883942">
              <w:marLeft w:val="0"/>
              <w:marRight w:val="0"/>
              <w:marTop w:val="0"/>
              <w:marBottom w:val="0"/>
              <w:divBdr>
                <w:top w:val="none" w:sz="0" w:space="0" w:color="auto"/>
                <w:left w:val="none" w:sz="0" w:space="0" w:color="auto"/>
                <w:bottom w:val="none" w:sz="0" w:space="0" w:color="auto"/>
                <w:right w:val="none" w:sz="0" w:space="0" w:color="auto"/>
              </w:divBdr>
            </w:div>
            <w:div w:id="64619122">
              <w:marLeft w:val="0"/>
              <w:marRight w:val="0"/>
              <w:marTop w:val="0"/>
              <w:marBottom w:val="0"/>
              <w:divBdr>
                <w:top w:val="none" w:sz="0" w:space="0" w:color="auto"/>
                <w:left w:val="none" w:sz="0" w:space="0" w:color="auto"/>
                <w:bottom w:val="none" w:sz="0" w:space="0" w:color="auto"/>
                <w:right w:val="none" w:sz="0" w:space="0" w:color="auto"/>
              </w:divBdr>
            </w:div>
            <w:div w:id="1704986243">
              <w:marLeft w:val="0"/>
              <w:marRight w:val="0"/>
              <w:marTop w:val="0"/>
              <w:marBottom w:val="0"/>
              <w:divBdr>
                <w:top w:val="none" w:sz="0" w:space="0" w:color="auto"/>
                <w:left w:val="none" w:sz="0" w:space="0" w:color="auto"/>
                <w:bottom w:val="none" w:sz="0" w:space="0" w:color="auto"/>
                <w:right w:val="none" w:sz="0" w:space="0" w:color="auto"/>
              </w:divBdr>
            </w:div>
            <w:div w:id="1371802340">
              <w:marLeft w:val="0"/>
              <w:marRight w:val="0"/>
              <w:marTop w:val="0"/>
              <w:marBottom w:val="0"/>
              <w:divBdr>
                <w:top w:val="none" w:sz="0" w:space="0" w:color="auto"/>
                <w:left w:val="none" w:sz="0" w:space="0" w:color="auto"/>
                <w:bottom w:val="none" w:sz="0" w:space="0" w:color="auto"/>
                <w:right w:val="none" w:sz="0" w:space="0" w:color="auto"/>
              </w:divBdr>
            </w:div>
            <w:div w:id="1516070572">
              <w:marLeft w:val="0"/>
              <w:marRight w:val="0"/>
              <w:marTop w:val="0"/>
              <w:marBottom w:val="0"/>
              <w:divBdr>
                <w:top w:val="none" w:sz="0" w:space="0" w:color="auto"/>
                <w:left w:val="none" w:sz="0" w:space="0" w:color="auto"/>
                <w:bottom w:val="none" w:sz="0" w:space="0" w:color="auto"/>
                <w:right w:val="none" w:sz="0" w:space="0" w:color="auto"/>
              </w:divBdr>
            </w:div>
            <w:div w:id="1822575683">
              <w:marLeft w:val="0"/>
              <w:marRight w:val="0"/>
              <w:marTop w:val="0"/>
              <w:marBottom w:val="0"/>
              <w:divBdr>
                <w:top w:val="none" w:sz="0" w:space="0" w:color="auto"/>
                <w:left w:val="none" w:sz="0" w:space="0" w:color="auto"/>
                <w:bottom w:val="none" w:sz="0" w:space="0" w:color="auto"/>
                <w:right w:val="none" w:sz="0" w:space="0" w:color="auto"/>
              </w:divBdr>
            </w:div>
            <w:div w:id="1059479274">
              <w:marLeft w:val="0"/>
              <w:marRight w:val="0"/>
              <w:marTop w:val="0"/>
              <w:marBottom w:val="0"/>
              <w:divBdr>
                <w:top w:val="none" w:sz="0" w:space="0" w:color="auto"/>
                <w:left w:val="none" w:sz="0" w:space="0" w:color="auto"/>
                <w:bottom w:val="none" w:sz="0" w:space="0" w:color="auto"/>
                <w:right w:val="none" w:sz="0" w:space="0" w:color="auto"/>
              </w:divBdr>
            </w:div>
            <w:div w:id="1838035632">
              <w:marLeft w:val="0"/>
              <w:marRight w:val="0"/>
              <w:marTop w:val="0"/>
              <w:marBottom w:val="0"/>
              <w:divBdr>
                <w:top w:val="none" w:sz="0" w:space="0" w:color="auto"/>
                <w:left w:val="none" w:sz="0" w:space="0" w:color="auto"/>
                <w:bottom w:val="none" w:sz="0" w:space="0" w:color="auto"/>
                <w:right w:val="none" w:sz="0" w:space="0" w:color="auto"/>
              </w:divBdr>
            </w:div>
            <w:div w:id="688142922">
              <w:marLeft w:val="0"/>
              <w:marRight w:val="0"/>
              <w:marTop w:val="0"/>
              <w:marBottom w:val="0"/>
              <w:divBdr>
                <w:top w:val="none" w:sz="0" w:space="0" w:color="auto"/>
                <w:left w:val="none" w:sz="0" w:space="0" w:color="auto"/>
                <w:bottom w:val="none" w:sz="0" w:space="0" w:color="auto"/>
                <w:right w:val="none" w:sz="0" w:space="0" w:color="auto"/>
              </w:divBdr>
            </w:div>
            <w:div w:id="905914669">
              <w:marLeft w:val="0"/>
              <w:marRight w:val="0"/>
              <w:marTop w:val="0"/>
              <w:marBottom w:val="0"/>
              <w:divBdr>
                <w:top w:val="none" w:sz="0" w:space="0" w:color="auto"/>
                <w:left w:val="none" w:sz="0" w:space="0" w:color="auto"/>
                <w:bottom w:val="none" w:sz="0" w:space="0" w:color="auto"/>
                <w:right w:val="none" w:sz="0" w:space="0" w:color="auto"/>
              </w:divBdr>
            </w:div>
            <w:div w:id="8553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3405">
      <w:bodyDiv w:val="1"/>
      <w:marLeft w:val="0"/>
      <w:marRight w:val="0"/>
      <w:marTop w:val="0"/>
      <w:marBottom w:val="0"/>
      <w:divBdr>
        <w:top w:val="none" w:sz="0" w:space="0" w:color="auto"/>
        <w:left w:val="none" w:sz="0" w:space="0" w:color="auto"/>
        <w:bottom w:val="none" w:sz="0" w:space="0" w:color="auto"/>
        <w:right w:val="none" w:sz="0" w:space="0" w:color="auto"/>
      </w:divBdr>
      <w:divsChild>
        <w:div w:id="293104188">
          <w:marLeft w:val="0"/>
          <w:marRight w:val="0"/>
          <w:marTop w:val="0"/>
          <w:marBottom w:val="0"/>
          <w:divBdr>
            <w:top w:val="none" w:sz="0" w:space="0" w:color="auto"/>
            <w:left w:val="none" w:sz="0" w:space="0" w:color="auto"/>
            <w:bottom w:val="none" w:sz="0" w:space="0" w:color="auto"/>
            <w:right w:val="none" w:sz="0" w:space="0" w:color="auto"/>
          </w:divBdr>
        </w:div>
        <w:div w:id="806780749">
          <w:marLeft w:val="0"/>
          <w:marRight w:val="0"/>
          <w:marTop w:val="0"/>
          <w:marBottom w:val="0"/>
          <w:divBdr>
            <w:top w:val="none" w:sz="0" w:space="0" w:color="auto"/>
            <w:left w:val="none" w:sz="0" w:space="0" w:color="auto"/>
            <w:bottom w:val="none" w:sz="0" w:space="0" w:color="auto"/>
            <w:right w:val="none" w:sz="0" w:space="0" w:color="auto"/>
          </w:divBdr>
        </w:div>
        <w:div w:id="1652370552">
          <w:marLeft w:val="0"/>
          <w:marRight w:val="0"/>
          <w:marTop w:val="0"/>
          <w:marBottom w:val="0"/>
          <w:divBdr>
            <w:top w:val="none" w:sz="0" w:space="0" w:color="auto"/>
            <w:left w:val="none" w:sz="0" w:space="0" w:color="auto"/>
            <w:bottom w:val="none" w:sz="0" w:space="0" w:color="auto"/>
            <w:right w:val="none" w:sz="0" w:space="0" w:color="auto"/>
          </w:divBdr>
        </w:div>
        <w:div w:id="422069459">
          <w:marLeft w:val="0"/>
          <w:marRight w:val="0"/>
          <w:marTop w:val="0"/>
          <w:marBottom w:val="0"/>
          <w:divBdr>
            <w:top w:val="none" w:sz="0" w:space="0" w:color="auto"/>
            <w:left w:val="none" w:sz="0" w:space="0" w:color="auto"/>
            <w:bottom w:val="none" w:sz="0" w:space="0" w:color="auto"/>
            <w:right w:val="none" w:sz="0" w:space="0" w:color="auto"/>
          </w:divBdr>
        </w:div>
        <w:div w:id="1842354869">
          <w:marLeft w:val="0"/>
          <w:marRight w:val="0"/>
          <w:marTop w:val="0"/>
          <w:marBottom w:val="0"/>
          <w:divBdr>
            <w:top w:val="none" w:sz="0" w:space="0" w:color="auto"/>
            <w:left w:val="none" w:sz="0" w:space="0" w:color="auto"/>
            <w:bottom w:val="none" w:sz="0" w:space="0" w:color="auto"/>
            <w:right w:val="none" w:sz="0" w:space="0" w:color="auto"/>
          </w:divBdr>
        </w:div>
        <w:div w:id="752513623">
          <w:marLeft w:val="0"/>
          <w:marRight w:val="0"/>
          <w:marTop w:val="0"/>
          <w:marBottom w:val="0"/>
          <w:divBdr>
            <w:top w:val="none" w:sz="0" w:space="0" w:color="auto"/>
            <w:left w:val="none" w:sz="0" w:space="0" w:color="auto"/>
            <w:bottom w:val="none" w:sz="0" w:space="0" w:color="auto"/>
            <w:right w:val="none" w:sz="0" w:space="0" w:color="auto"/>
          </w:divBdr>
        </w:div>
        <w:div w:id="720247586">
          <w:marLeft w:val="0"/>
          <w:marRight w:val="0"/>
          <w:marTop w:val="0"/>
          <w:marBottom w:val="0"/>
          <w:divBdr>
            <w:top w:val="none" w:sz="0" w:space="0" w:color="auto"/>
            <w:left w:val="none" w:sz="0" w:space="0" w:color="auto"/>
            <w:bottom w:val="none" w:sz="0" w:space="0" w:color="auto"/>
            <w:right w:val="none" w:sz="0" w:space="0" w:color="auto"/>
          </w:divBdr>
        </w:div>
        <w:div w:id="2011565393">
          <w:marLeft w:val="0"/>
          <w:marRight w:val="0"/>
          <w:marTop w:val="0"/>
          <w:marBottom w:val="0"/>
          <w:divBdr>
            <w:top w:val="none" w:sz="0" w:space="0" w:color="auto"/>
            <w:left w:val="none" w:sz="0" w:space="0" w:color="auto"/>
            <w:bottom w:val="none" w:sz="0" w:space="0" w:color="auto"/>
            <w:right w:val="none" w:sz="0" w:space="0" w:color="auto"/>
          </w:divBdr>
        </w:div>
        <w:div w:id="1890452004">
          <w:marLeft w:val="0"/>
          <w:marRight w:val="0"/>
          <w:marTop w:val="0"/>
          <w:marBottom w:val="0"/>
          <w:divBdr>
            <w:top w:val="none" w:sz="0" w:space="0" w:color="auto"/>
            <w:left w:val="none" w:sz="0" w:space="0" w:color="auto"/>
            <w:bottom w:val="none" w:sz="0" w:space="0" w:color="auto"/>
            <w:right w:val="none" w:sz="0" w:space="0" w:color="auto"/>
          </w:divBdr>
        </w:div>
      </w:divsChild>
    </w:div>
    <w:div w:id="1342901138">
      <w:bodyDiv w:val="1"/>
      <w:marLeft w:val="0"/>
      <w:marRight w:val="0"/>
      <w:marTop w:val="0"/>
      <w:marBottom w:val="0"/>
      <w:divBdr>
        <w:top w:val="none" w:sz="0" w:space="0" w:color="auto"/>
        <w:left w:val="none" w:sz="0" w:space="0" w:color="auto"/>
        <w:bottom w:val="none" w:sz="0" w:space="0" w:color="auto"/>
        <w:right w:val="none" w:sz="0" w:space="0" w:color="auto"/>
      </w:divBdr>
      <w:divsChild>
        <w:div w:id="1987317577">
          <w:marLeft w:val="0"/>
          <w:marRight w:val="0"/>
          <w:marTop w:val="0"/>
          <w:marBottom w:val="0"/>
          <w:divBdr>
            <w:top w:val="none" w:sz="0" w:space="0" w:color="auto"/>
            <w:left w:val="none" w:sz="0" w:space="0" w:color="auto"/>
            <w:bottom w:val="none" w:sz="0" w:space="0" w:color="auto"/>
            <w:right w:val="none" w:sz="0" w:space="0" w:color="auto"/>
          </w:divBdr>
        </w:div>
        <w:div w:id="2048332258">
          <w:marLeft w:val="0"/>
          <w:marRight w:val="0"/>
          <w:marTop w:val="0"/>
          <w:marBottom w:val="0"/>
          <w:divBdr>
            <w:top w:val="none" w:sz="0" w:space="0" w:color="auto"/>
            <w:left w:val="none" w:sz="0" w:space="0" w:color="auto"/>
            <w:bottom w:val="none" w:sz="0" w:space="0" w:color="auto"/>
            <w:right w:val="none" w:sz="0" w:space="0" w:color="auto"/>
          </w:divBdr>
        </w:div>
        <w:div w:id="356001700">
          <w:marLeft w:val="0"/>
          <w:marRight w:val="0"/>
          <w:marTop w:val="0"/>
          <w:marBottom w:val="0"/>
          <w:divBdr>
            <w:top w:val="none" w:sz="0" w:space="0" w:color="auto"/>
            <w:left w:val="none" w:sz="0" w:space="0" w:color="auto"/>
            <w:bottom w:val="none" w:sz="0" w:space="0" w:color="auto"/>
            <w:right w:val="none" w:sz="0" w:space="0" w:color="auto"/>
          </w:divBdr>
        </w:div>
        <w:div w:id="1166826849">
          <w:marLeft w:val="0"/>
          <w:marRight w:val="0"/>
          <w:marTop w:val="0"/>
          <w:marBottom w:val="0"/>
          <w:divBdr>
            <w:top w:val="none" w:sz="0" w:space="0" w:color="auto"/>
            <w:left w:val="none" w:sz="0" w:space="0" w:color="auto"/>
            <w:bottom w:val="none" w:sz="0" w:space="0" w:color="auto"/>
            <w:right w:val="none" w:sz="0" w:space="0" w:color="auto"/>
          </w:divBdr>
        </w:div>
        <w:div w:id="1997103119">
          <w:marLeft w:val="0"/>
          <w:marRight w:val="0"/>
          <w:marTop w:val="0"/>
          <w:marBottom w:val="0"/>
          <w:divBdr>
            <w:top w:val="none" w:sz="0" w:space="0" w:color="auto"/>
            <w:left w:val="none" w:sz="0" w:space="0" w:color="auto"/>
            <w:bottom w:val="none" w:sz="0" w:space="0" w:color="auto"/>
            <w:right w:val="none" w:sz="0" w:space="0" w:color="auto"/>
          </w:divBdr>
        </w:div>
      </w:divsChild>
    </w:div>
    <w:div w:id="1601989485">
      <w:bodyDiv w:val="1"/>
      <w:marLeft w:val="0"/>
      <w:marRight w:val="0"/>
      <w:marTop w:val="0"/>
      <w:marBottom w:val="0"/>
      <w:divBdr>
        <w:top w:val="none" w:sz="0" w:space="0" w:color="auto"/>
        <w:left w:val="none" w:sz="0" w:space="0" w:color="auto"/>
        <w:bottom w:val="none" w:sz="0" w:space="0" w:color="auto"/>
        <w:right w:val="none" w:sz="0" w:space="0" w:color="auto"/>
      </w:divBdr>
      <w:divsChild>
        <w:div w:id="1081102265">
          <w:marLeft w:val="0"/>
          <w:marRight w:val="0"/>
          <w:marTop w:val="0"/>
          <w:marBottom w:val="0"/>
          <w:divBdr>
            <w:top w:val="none" w:sz="0" w:space="0" w:color="auto"/>
            <w:left w:val="none" w:sz="0" w:space="0" w:color="auto"/>
            <w:bottom w:val="none" w:sz="0" w:space="0" w:color="auto"/>
            <w:right w:val="none" w:sz="0" w:space="0" w:color="auto"/>
          </w:divBdr>
        </w:div>
        <w:div w:id="347564601">
          <w:marLeft w:val="0"/>
          <w:marRight w:val="0"/>
          <w:marTop w:val="0"/>
          <w:marBottom w:val="0"/>
          <w:divBdr>
            <w:top w:val="none" w:sz="0" w:space="0" w:color="auto"/>
            <w:left w:val="none" w:sz="0" w:space="0" w:color="auto"/>
            <w:bottom w:val="none" w:sz="0" w:space="0" w:color="auto"/>
            <w:right w:val="none" w:sz="0" w:space="0" w:color="auto"/>
          </w:divBdr>
        </w:div>
        <w:div w:id="862093177">
          <w:marLeft w:val="0"/>
          <w:marRight w:val="0"/>
          <w:marTop w:val="0"/>
          <w:marBottom w:val="0"/>
          <w:divBdr>
            <w:top w:val="none" w:sz="0" w:space="0" w:color="auto"/>
            <w:left w:val="none" w:sz="0" w:space="0" w:color="auto"/>
            <w:bottom w:val="none" w:sz="0" w:space="0" w:color="auto"/>
            <w:right w:val="none" w:sz="0" w:space="0" w:color="auto"/>
          </w:divBdr>
        </w:div>
        <w:div w:id="19473530">
          <w:marLeft w:val="0"/>
          <w:marRight w:val="0"/>
          <w:marTop w:val="0"/>
          <w:marBottom w:val="0"/>
          <w:divBdr>
            <w:top w:val="none" w:sz="0" w:space="0" w:color="auto"/>
            <w:left w:val="none" w:sz="0" w:space="0" w:color="auto"/>
            <w:bottom w:val="none" w:sz="0" w:space="0" w:color="auto"/>
            <w:right w:val="none" w:sz="0" w:space="0" w:color="auto"/>
          </w:divBdr>
        </w:div>
      </w:divsChild>
    </w:div>
    <w:div w:id="1787188668">
      <w:bodyDiv w:val="1"/>
      <w:marLeft w:val="0"/>
      <w:marRight w:val="0"/>
      <w:marTop w:val="0"/>
      <w:marBottom w:val="0"/>
      <w:divBdr>
        <w:top w:val="none" w:sz="0" w:space="0" w:color="auto"/>
        <w:left w:val="none" w:sz="0" w:space="0" w:color="auto"/>
        <w:bottom w:val="none" w:sz="0" w:space="0" w:color="auto"/>
        <w:right w:val="none" w:sz="0" w:space="0" w:color="auto"/>
      </w:divBdr>
      <w:divsChild>
        <w:div w:id="1794205916">
          <w:marLeft w:val="0"/>
          <w:marRight w:val="0"/>
          <w:marTop w:val="0"/>
          <w:marBottom w:val="0"/>
          <w:divBdr>
            <w:top w:val="none" w:sz="0" w:space="0" w:color="auto"/>
            <w:left w:val="none" w:sz="0" w:space="0" w:color="auto"/>
            <w:bottom w:val="none" w:sz="0" w:space="0" w:color="auto"/>
            <w:right w:val="none" w:sz="0" w:space="0" w:color="auto"/>
          </w:divBdr>
        </w:div>
        <w:div w:id="1770616492">
          <w:marLeft w:val="0"/>
          <w:marRight w:val="0"/>
          <w:marTop w:val="0"/>
          <w:marBottom w:val="0"/>
          <w:divBdr>
            <w:top w:val="none" w:sz="0" w:space="0" w:color="auto"/>
            <w:left w:val="none" w:sz="0" w:space="0" w:color="auto"/>
            <w:bottom w:val="none" w:sz="0" w:space="0" w:color="auto"/>
            <w:right w:val="none" w:sz="0" w:space="0" w:color="auto"/>
          </w:divBdr>
        </w:div>
        <w:div w:id="1062363429">
          <w:marLeft w:val="0"/>
          <w:marRight w:val="0"/>
          <w:marTop w:val="0"/>
          <w:marBottom w:val="0"/>
          <w:divBdr>
            <w:top w:val="none" w:sz="0" w:space="0" w:color="auto"/>
            <w:left w:val="none" w:sz="0" w:space="0" w:color="auto"/>
            <w:bottom w:val="none" w:sz="0" w:space="0" w:color="auto"/>
            <w:right w:val="none" w:sz="0" w:space="0" w:color="auto"/>
          </w:divBdr>
        </w:div>
        <w:div w:id="1768503687">
          <w:marLeft w:val="0"/>
          <w:marRight w:val="0"/>
          <w:marTop w:val="0"/>
          <w:marBottom w:val="0"/>
          <w:divBdr>
            <w:top w:val="none" w:sz="0" w:space="0" w:color="auto"/>
            <w:left w:val="none" w:sz="0" w:space="0" w:color="auto"/>
            <w:bottom w:val="none" w:sz="0" w:space="0" w:color="auto"/>
            <w:right w:val="none" w:sz="0" w:space="0" w:color="auto"/>
          </w:divBdr>
        </w:div>
        <w:div w:id="86705425">
          <w:marLeft w:val="0"/>
          <w:marRight w:val="0"/>
          <w:marTop w:val="0"/>
          <w:marBottom w:val="0"/>
          <w:divBdr>
            <w:top w:val="none" w:sz="0" w:space="0" w:color="auto"/>
            <w:left w:val="none" w:sz="0" w:space="0" w:color="auto"/>
            <w:bottom w:val="none" w:sz="0" w:space="0" w:color="auto"/>
            <w:right w:val="none" w:sz="0" w:space="0" w:color="auto"/>
          </w:divBdr>
        </w:div>
        <w:div w:id="1888562637">
          <w:marLeft w:val="0"/>
          <w:marRight w:val="0"/>
          <w:marTop w:val="0"/>
          <w:marBottom w:val="0"/>
          <w:divBdr>
            <w:top w:val="none" w:sz="0" w:space="0" w:color="auto"/>
            <w:left w:val="none" w:sz="0" w:space="0" w:color="auto"/>
            <w:bottom w:val="none" w:sz="0" w:space="0" w:color="auto"/>
            <w:right w:val="none" w:sz="0" w:space="0" w:color="auto"/>
          </w:divBdr>
        </w:div>
        <w:div w:id="657995886">
          <w:marLeft w:val="0"/>
          <w:marRight w:val="0"/>
          <w:marTop w:val="0"/>
          <w:marBottom w:val="0"/>
          <w:divBdr>
            <w:top w:val="none" w:sz="0" w:space="0" w:color="auto"/>
            <w:left w:val="none" w:sz="0" w:space="0" w:color="auto"/>
            <w:bottom w:val="none" w:sz="0" w:space="0" w:color="auto"/>
            <w:right w:val="none" w:sz="0" w:space="0" w:color="auto"/>
          </w:divBdr>
        </w:div>
      </w:divsChild>
    </w:div>
    <w:div w:id="1937979388">
      <w:bodyDiv w:val="1"/>
      <w:marLeft w:val="0"/>
      <w:marRight w:val="0"/>
      <w:marTop w:val="0"/>
      <w:marBottom w:val="0"/>
      <w:divBdr>
        <w:top w:val="none" w:sz="0" w:space="0" w:color="auto"/>
        <w:left w:val="none" w:sz="0" w:space="0" w:color="auto"/>
        <w:bottom w:val="none" w:sz="0" w:space="0" w:color="auto"/>
        <w:right w:val="none" w:sz="0" w:space="0" w:color="auto"/>
      </w:divBdr>
      <w:divsChild>
        <w:div w:id="230040442">
          <w:marLeft w:val="0"/>
          <w:marRight w:val="0"/>
          <w:marTop w:val="0"/>
          <w:marBottom w:val="0"/>
          <w:divBdr>
            <w:top w:val="none" w:sz="0" w:space="0" w:color="auto"/>
            <w:left w:val="none" w:sz="0" w:space="0" w:color="auto"/>
            <w:bottom w:val="none" w:sz="0" w:space="0" w:color="auto"/>
            <w:right w:val="none" w:sz="0" w:space="0" w:color="auto"/>
          </w:divBdr>
        </w:div>
        <w:div w:id="2147156409">
          <w:marLeft w:val="0"/>
          <w:marRight w:val="0"/>
          <w:marTop w:val="0"/>
          <w:marBottom w:val="0"/>
          <w:divBdr>
            <w:top w:val="none" w:sz="0" w:space="0" w:color="auto"/>
            <w:left w:val="none" w:sz="0" w:space="0" w:color="auto"/>
            <w:bottom w:val="none" w:sz="0" w:space="0" w:color="auto"/>
            <w:right w:val="none" w:sz="0" w:space="0" w:color="auto"/>
          </w:divBdr>
        </w:div>
        <w:div w:id="556479505">
          <w:marLeft w:val="0"/>
          <w:marRight w:val="0"/>
          <w:marTop w:val="0"/>
          <w:marBottom w:val="0"/>
          <w:divBdr>
            <w:top w:val="none" w:sz="0" w:space="0" w:color="auto"/>
            <w:left w:val="none" w:sz="0" w:space="0" w:color="auto"/>
            <w:bottom w:val="none" w:sz="0" w:space="0" w:color="auto"/>
            <w:right w:val="none" w:sz="0" w:space="0" w:color="auto"/>
          </w:divBdr>
        </w:div>
        <w:div w:id="2065637925">
          <w:marLeft w:val="0"/>
          <w:marRight w:val="0"/>
          <w:marTop w:val="0"/>
          <w:marBottom w:val="0"/>
          <w:divBdr>
            <w:top w:val="none" w:sz="0" w:space="0" w:color="auto"/>
            <w:left w:val="none" w:sz="0" w:space="0" w:color="auto"/>
            <w:bottom w:val="none" w:sz="0" w:space="0" w:color="auto"/>
            <w:right w:val="none" w:sz="0" w:space="0" w:color="auto"/>
          </w:divBdr>
        </w:div>
        <w:div w:id="1820802459">
          <w:marLeft w:val="0"/>
          <w:marRight w:val="0"/>
          <w:marTop w:val="0"/>
          <w:marBottom w:val="0"/>
          <w:divBdr>
            <w:top w:val="none" w:sz="0" w:space="0" w:color="auto"/>
            <w:left w:val="none" w:sz="0" w:space="0" w:color="auto"/>
            <w:bottom w:val="none" w:sz="0" w:space="0" w:color="auto"/>
            <w:right w:val="none" w:sz="0" w:space="0" w:color="auto"/>
          </w:divBdr>
        </w:div>
      </w:divsChild>
    </w:div>
    <w:div w:id="2009752570">
      <w:bodyDiv w:val="1"/>
      <w:marLeft w:val="0"/>
      <w:marRight w:val="0"/>
      <w:marTop w:val="0"/>
      <w:marBottom w:val="0"/>
      <w:divBdr>
        <w:top w:val="none" w:sz="0" w:space="0" w:color="auto"/>
        <w:left w:val="none" w:sz="0" w:space="0" w:color="auto"/>
        <w:bottom w:val="none" w:sz="0" w:space="0" w:color="auto"/>
        <w:right w:val="none" w:sz="0" w:space="0" w:color="auto"/>
      </w:divBdr>
      <w:divsChild>
        <w:div w:id="969626866">
          <w:marLeft w:val="0"/>
          <w:marRight w:val="0"/>
          <w:marTop w:val="0"/>
          <w:marBottom w:val="0"/>
          <w:divBdr>
            <w:top w:val="none" w:sz="0" w:space="0" w:color="auto"/>
            <w:left w:val="none" w:sz="0" w:space="0" w:color="auto"/>
            <w:bottom w:val="none" w:sz="0" w:space="0" w:color="auto"/>
            <w:right w:val="none" w:sz="0" w:space="0" w:color="auto"/>
          </w:divBdr>
        </w:div>
        <w:div w:id="1803158341">
          <w:marLeft w:val="0"/>
          <w:marRight w:val="0"/>
          <w:marTop w:val="0"/>
          <w:marBottom w:val="0"/>
          <w:divBdr>
            <w:top w:val="none" w:sz="0" w:space="0" w:color="auto"/>
            <w:left w:val="none" w:sz="0" w:space="0" w:color="auto"/>
            <w:bottom w:val="none" w:sz="0" w:space="0" w:color="auto"/>
            <w:right w:val="none" w:sz="0" w:space="0" w:color="auto"/>
          </w:divBdr>
        </w:div>
        <w:div w:id="1736851130">
          <w:marLeft w:val="0"/>
          <w:marRight w:val="0"/>
          <w:marTop w:val="0"/>
          <w:marBottom w:val="0"/>
          <w:divBdr>
            <w:top w:val="none" w:sz="0" w:space="0" w:color="auto"/>
            <w:left w:val="none" w:sz="0" w:space="0" w:color="auto"/>
            <w:bottom w:val="none" w:sz="0" w:space="0" w:color="auto"/>
            <w:right w:val="none" w:sz="0" w:space="0" w:color="auto"/>
          </w:divBdr>
        </w:div>
        <w:div w:id="1870290619">
          <w:marLeft w:val="0"/>
          <w:marRight w:val="0"/>
          <w:marTop w:val="0"/>
          <w:marBottom w:val="0"/>
          <w:divBdr>
            <w:top w:val="none" w:sz="0" w:space="0" w:color="auto"/>
            <w:left w:val="none" w:sz="0" w:space="0" w:color="auto"/>
            <w:bottom w:val="none" w:sz="0" w:space="0" w:color="auto"/>
            <w:right w:val="none" w:sz="0" w:space="0" w:color="auto"/>
          </w:divBdr>
        </w:div>
        <w:div w:id="1554807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banek@vakcr.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banek@vak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9651</Words>
  <Characters>56945</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Hejl</dc:creator>
  <cp:lastModifiedBy>Tomáš Hejl</cp:lastModifiedBy>
  <cp:revision>2</cp:revision>
  <dcterms:created xsi:type="dcterms:W3CDTF">2016-10-03T18:10:00Z</dcterms:created>
  <dcterms:modified xsi:type="dcterms:W3CDTF">2016-10-03T18:10:00Z</dcterms:modified>
</cp:coreProperties>
</file>