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2357D" w14:textId="77777777" w:rsidR="006F0153" w:rsidRPr="00773AF8" w:rsidRDefault="00C03A09">
      <w:pPr>
        <w:pStyle w:val="Standard"/>
        <w:rPr>
          <w:rFonts w:ascii="Calibri" w:hAnsi="Calibri"/>
          <w:sz w:val="22"/>
          <w:szCs w:val="22"/>
          <w:lang w:val="cs-CZ"/>
        </w:rPr>
      </w:pPr>
      <w:r w:rsidRPr="00773AF8">
        <w:rPr>
          <w:rFonts w:ascii="Calibri" w:hAnsi="Calibri"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66" behindDoc="0" locked="0" layoutInCell="1" allowOverlap="1" wp14:anchorId="006A28A5" wp14:editId="03A5F3B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73200" cy="979200"/>
            <wp:effectExtent l="0" t="0" r="3750" b="0"/>
            <wp:wrapTopAndBottom/>
            <wp:docPr id="1" name="obrázky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D533E" w14:textId="77777777" w:rsidR="006F0153" w:rsidRPr="00773AF8" w:rsidRDefault="00C03A09" w:rsidP="00971819">
      <w:pPr>
        <w:pStyle w:val="Standard"/>
        <w:spacing w:line="360" w:lineRule="auto"/>
        <w:jc w:val="center"/>
        <w:rPr>
          <w:rFonts w:ascii="Calibri" w:hAnsi="Calibri" w:cs="Calibri"/>
          <w:b/>
          <w:sz w:val="32"/>
          <w:szCs w:val="32"/>
          <w:lang w:val="cs-CZ"/>
        </w:rPr>
      </w:pPr>
      <w:r w:rsidRPr="00773AF8">
        <w:rPr>
          <w:rFonts w:ascii="Calibri" w:hAnsi="Calibri" w:cs="Calibri"/>
          <w:b/>
          <w:sz w:val="32"/>
          <w:szCs w:val="32"/>
          <w:lang w:val="cs-CZ"/>
        </w:rPr>
        <w:t>Krycí list nabídky</w:t>
      </w:r>
    </w:p>
    <w:tbl>
      <w:tblPr>
        <w:tblW w:w="9553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626"/>
        <w:gridCol w:w="2286"/>
        <w:gridCol w:w="1729"/>
        <w:gridCol w:w="3818"/>
      </w:tblGrid>
      <w:tr w:rsidR="006F0153" w:rsidRPr="00773AF8" w14:paraId="1BC43DDF" w14:textId="77777777"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F3C4E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Název veřejné zakázky:</w:t>
            </w:r>
          </w:p>
        </w:tc>
        <w:tc>
          <w:tcPr>
            <w:tcW w:w="7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93A73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Mobilní kompostárna - Eurodalio</w:t>
            </w:r>
          </w:p>
        </w:tc>
      </w:tr>
      <w:tr w:rsidR="006F0153" w:rsidRPr="00773AF8" w14:paraId="02B87DE9" w14:textId="77777777">
        <w:trPr>
          <w:trHeight w:val="851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663A9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Zadavatel: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A2776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Eurodalio s.r.o., IČ: 28268768, náměstí 14. října 1307/2, 150 00 Praha 5, zastoupený: Mgr. Petr Schenk, jednatel</w:t>
            </w:r>
          </w:p>
        </w:tc>
      </w:tr>
      <w:tr w:rsidR="006F0153" w:rsidRPr="00773AF8" w14:paraId="0A544B8E" w14:textId="77777777"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31547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Zástupce zadavatele: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4497F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Ratifico, s.r.o., IČ:24772976, Nad Rokoskou 2361/2a zastoupený: Mgr. Martin Kučný, jednatel</w:t>
            </w:r>
          </w:p>
        </w:tc>
      </w:tr>
      <w:tr w:rsidR="006F0153" w:rsidRPr="00773AF8" w14:paraId="4FFA952E" w14:textId="77777777">
        <w:trPr>
          <w:trHeight w:val="466"/>
        </w:trPr>
        <w:tc>
          <w:tcPr>
            <w:tcW w:w="955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345D3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Uchazeč:</w:t>
            </w:r>
          </w:p>
        </w:tc>
      </w:tr>
      <w:tr w:rsidR="006F0153" w:rsidRPr="00773AF8" w14:paraId="5ED73AB1" w14:textId="77777777">
        <w:trPr>
          <w:trHeight w:val="478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9E445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Uchazeč (název):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70DBF" w14:textId="77777777" w:rsidR="006F0153" w:rsidRPr="00773AF8" w:rsidRDefault="006F0153">
            <w:pPr>
              <w:pStyle w:val="Standard"/>
              <w:rPr>
                <w:rFonts w:ascii="Calibri" w:hAnsi="Calibri"/>
                <w:sz w:val="22"/>
                <w:szCs w:val="22"/>
                <w:shd w:val="clear" w:color="auto" w:fill="FFFF00"/>
                <w:lang w:val="cs-CZ"/>
              </w:rPr>
            </w:pPr>
          </w:p>
        </w:tc>
      </w:tr>
      <w:tr w:rsidR="006F0153" w:rsidRPr="00773AF8" w14:paraId="621BEDA5" w14:textId="77777777">
        <w:trPr>
          <w:trHeight w:val="799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37E22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Právní forma: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A8C0E" w14:textId="77777777" w:rsidR="006F0153" w:rsidRPr="00773AF8" w:rsidRDefault="006F0153">
            <w:pPr>
              <w:pStyle w:val="Standard"/>
              <w:rPr>
                <w:rFonts w:ascii="Calibri" w:hAnsi="Calibri"/>
                <w:sz w:val="22"/>
                <w:szCs w:val="22"/>
                <w:shd w:val="clear" w:color="auto" w:fill="FFFF00"/>
                <w:lang w:val="cs-CZ"/>
              </w:rPr>
            </w:pPr>
          </w:p>
        </w:tc>
      </w:tr>
      <w:tr w:rsidR="006F0153" w:rsidRPr="00773AF8" w14:paraId="2A61DDCC" w14:textId="77777777">
        <w:trPr>
          <w:trHeight w:val="518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8CDBF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Sídlo: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A0D6E" w14:textId="77777777" w:rsidR="006F0153" w:rsidRPr="00773AF8" w:rsidRDefault="006F0153">
            <w:pPr>
              <w:pStyle w:val="Standard"/>
              <w:rPr>
                <w:rFonts w:ascii="Calibri" w:hAnsi="Calibri"/>
                <w:sz w:val="22"/>
                <w:szCs w:val="22"/>
                <w:shd w:val="clear" w:color="auto" w:fill="FFFF00"/>
                <w:lang w:val="cs-CZ"/>
              </w:rPr>
            </w:pPr>
          </w:p>
        </w:tc>
      </w:tr>
      <w:tr w:rsidR="006F0153" w:rsidRPr="00773AF8" w14:paraId="27A9C8FF" w14:textId="77777777"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6B4BA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IČ / DIČ: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00056" w14:textId="77777777" w:rsidR="006F0153" w:rsidRPr="00773AF8" w:rsidRDefault="006F0153">
            <w:pPr>
              <w:pStyle w:val="Standard"/>
              <w:rPr>
                <w:rFonts w:ascii="Calibri" w:hAnsi="Calibri"/>
                <w:sz w:val="22"/>
                <w:szCs w:val="22"/>
                <w:shd w:val="clear" w:color="auto" w:fill="FFFF00"/>
                <w:lang w:val="cs-CZ"/>
              </w:rPr>
            </w:pPr>
          </w:p>
        </w:tc>
      </w:tr>
      <w:tr w:rsidR="006F0153" w:rsidRPr="00773AF8" w14:paraId="18EB2541" w14:textId="77777777">
        <w:trPr>
          <w:trHeight w:val="447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0ABBD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Kontaktní adresa: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947FA" w14:textId="77777777" w:rsidR="006F0153" w:rsidRPr="00773AF8" w:rsidRDefault="006F0153">
            <w:pPr>
              <w:pStyle w:val="Standard"/>
              <w:rPr>
                <w:rFonts w:ascii="Calibri" w:hAnsi="Calibri"/>
                <w:sz w:val="22"/>
                <w:szCs w:val="22"/>
                <w:shd w:val="clear" w:color="auto" w:fill="FFFF00"/>
                <w:lang w:val="cs-CZ"/>
              </w:rPr>
            </w:pPr>
          </w:p>
        </w:tc>
      </w:tr>
      <w:tr w:rsidR="006F0153" w:rsidRPr="00773AF8" w14:paraId="5ED3E7DA" w14:textId="77777777">
        <w:trPr>
          <w:trHeight w:val="464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0E384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E-mail / Tel: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4FB93" w14:textId="77777777" w:rsidR="006F0153" w:rsidRPr="00773AF8" w:rsidRDefault="006F0153">
            <w:pPr>
              <w:pStyle w:val="Standard"/>
              <w:rPr>
                <w:rFonts w:ascii="Calibri" w:hAnsi="Calibri"/>
                <w:sz w:val="22"/>
                <w:szCs w:val="22"/>
                <w:shd w:val="clear" w:color="auto" w:fill="FFFF00"/>
                <w:lang w:val="cs-CZ"/>
              </w:rPr>
            </w:pPr>
          </w:p>
        </w:tc>
      </w:tr>
      <w:tr w:rsidR="006F0153" w:rsidRPr="00773AF8" w14:paraId="366F1F86" w14:textId="77777777">
        <w:trPr>
          <w:trHeight w:val="518"/>
        </w:trPr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291E8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Zastoupený: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4207E" w14:textId="77777777" w:rsidR="006F0153" w:rsidRPr="00773AF8" w:rsidRDefault="006F0153">
            <w:pPr>
              <w:pStyle w:val="Standard"/>
              <w:rPr>
                <w:rFonts w:ascii="Calibri" w:hAnsi="Calibri"/>
                <w:sz w:val="22"/>
                <w:szCs w:val="22"/>
                <w:shd w:val="clear" w:color="auto" w:fill="FFFF00"/>
                <w:lang w:val="cs-CZ"/>
              </w:rPr>
            </w:pPr>
          </w:p>
        </w:tc>
      </w:tr>
      <w:tr w:rsidR="006F0153" w:rsidRPr="00773AF8" w14:paraId="2581E5C3" w14:textId="77777777">
        <w:tc>
          <w:tcPr>
            <w:tcW w:w="17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9266C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Údaj o zápisu do OR:</w:t>
            </w:r>
          </w:p>
        </w:tc>
        <w:tc>
          <w:tcPr>
            <w:tcW w:w="78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3E982" w14:textId="77777777" w:rsidR="006F0153" w:rsidRPr="00773AF8" w:rsidRDefault="006F0153">
            <w:pPr>
              <w:pStyle w:val="Standard"/>
              <w:rPr>
                <w:rFonts w:ascii="Calibri" w:hAnsi="Calibri"/>
                <w:sz w:val="22"/>
                <w:szCs w:val="22"/>
                <w:shd w:val="clear" w:color="auto" w:fill="FFFF00"/>
                <w:lang w:val="cs-CZ"/>
              </w:rPr>
            </w:pPr>
          </w:p>
        </w:tc>
      </w:tr>
      <w:tr w:rsidR="006F0153" w:rsidRPr="00773AF8" w14:paraId="1C8FDA0D" w14:textId="77777777">
        <w:trPr>
          <w:trHeight w:val="502"/>
        </w:trPr>
        <w:tc>
          <w:tcPr>
            <w:tcW w:w="955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832E6" w14:textId="77777777" w:rsidR="006F0153" w:rsidRPr="00773AF8" w:rsidRDefault="006F0153">
            <w:pPr>
              <w:pStyle w:val="MVbntext"/>
              <w:rPr>
                <w:szCs w:val="22"/>
              </w:rPr>
            </w:pPr>
          </w:p>
          <w:p w14:paraId="69A558D9" w14:textId="77777777" w:rsidR="006F0153" w:rsidRPr="00773AF8" w:rsidRDefault="006F0153">
            <w:pPr>
              <w:pStyle w:val="MVbntext"/>
              <w:rPr>
                <w:szCs w:val="22"/>
              </w:rPr>
            </w:pPr>
          </w:p>
          <w:p w14:paraId="074E7EFC" w14:textId="77777777" w:rsidR="006F0153" w:rsidRPr="00773AF8" w:rsidRDefault="006F0153">
            <w:pPr>
              <w:pStyle w:val="MVbntext"/>
              <w:rPr>
                <w:szCs w:val="22"/>
              </w:rPr>
            </w:pPr>
          </w:p>
          <w:p w14:paraId="696A5094" w14:textId="77777777" w:rsidR="006F0153" w:rsidRPr="00773AF8" w:rsidRDefault="006F0153">
            <w:pPr>
              <w:pStyle w:val="MVbntext"/>
              <w:rPr>
                <w:szCs w:val="22"/>
              </w:rPr>
            </w:pPr>
          </w:p>
          <w:p w14:paraId="2EA21F19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Hodnotící kritéria:</w:t>
            </w:r>
          </w:p>
        </w:tc>
      </w:tr>
      <w:tr w:rsidR="006F0153" w:rsidRPr="00773AF8" w14:paraId="25247E6F" w14:textId="77777777"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CE1A3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Cena</w:t>
            </w:r>
          </w:p>
          <w:p w14:paraId="64591DE7" w14:textId="77777777" w:rsidR="006F0153" w:rsidRPr="00773AF8" w:rsidRDefault="006F0153">
            <w:pPr>
              <w:pStyle w:val="MVbntext"/>
              <w:rPr>
                <w:szCs w:val="22"/>
              </w:rPr>
            </w:pPr>
          </w:p>
        </w:tc>
        <w:tc>
          <w:tcPr>
            <w:tcW w:w="29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D1224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Cena bez DPH</w:t>
            </w:r>
          </w:p>
        </w:tc>
        <w:tc>
          <w:tcPr>
            <w:tcW w:w="1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DC625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DPH</w:t>
            </w:r>
          </w:p>
        </w:tc>
        <w:tc>
          <w:tcPr>
            <w:tcW w:w="3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755D4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Cena s DPH</w:t>
            </w:r>
          </w:p>
        </w:tc>
      </w:tr>
      <w:tr w:rsidR="006F0153" w:rsidRPr="00773AF8" w14:paraId="094C23EE" w14:textId="77777777">
        <w:tc>
          <w:tcPr>
            <w:tcW w:w="109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328B1" w14:textId="77777777" w:rsidR="00C03A09" w:rsidRPr="00773AF8" w:rsidRDefault="00C03A09">
            <w:pPr>
              <w:rPr>
                <w:rFonts w:ascii="Calibri" w:hAnsi="Calibri"/>
                <w:szCs w:val="22"/>
                <w:lang w:val="cs-CZ"/>
              </w:rPr>
            </w:pPr>
          </w:p>
        </w:tc>
        <w:tc>
          <w:tcPr>
            <w:tcW w:w="29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CC2E6" w14:textId="77777777" w:rsidR="006F0153" w:rsidRPr="00773AF8" w:rsidRDefault="00C03A09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,-Kč</w:t>
            </w:r>
          </w:p>
          <w:p w14:paraId="7A9DDF06" w14:textId="77777777" w:rsidR="006F0153" w:rsidRPr="00773AF8" w:rsidRDefault="006F0153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1D18F" w14:textId="77777777" w:rsidR="006F0153" w:rsidRPr="00773AF8" w:rsidRDefault="00C03A09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%</w:t>
            </w:r>
          </w:p>
        </w:tc>
        <w:tc>
          <w:tcPr>
            <w:tcW w:w="3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10F7A" w14:textId="77777777" w:rsidR="006F0153" w:rsidRPr="00773AF8" w:rsidRDefault="00C03A09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,-Kč</w:t>
            </w:r>
          </w:p>
          <w:p w14:paraId="30CB7B76" w14:textId="77777777" w:rsidR="006F0153" w:rsidRPr="00773AF8" w:rsidRDefault="006F0153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490B0E91" w14:textId="77777777" w:rsidR="006F0153" w:rsidRPr="00773AF8" w:rsidRDefault="006F0153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6"/>
        <w:gridCol w:w="5911"/>
      </w:tblGrid>
      <w:tr w:rsidR="006F0153" w:rsidRPr="00773AF8" w14:paraId="5539830D" w14:textId="7777777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AB7DA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>V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049C" w14:textId="77777777" w:rsidR="006F0153" w:rsidRPr="00773AF8" w:rsidRDefault="00C03A09">
            <w:pPr>
              <w:pStyle w:val="MVbntext"/>
              <w:rPr>
                <w:szCs w:val="22"/>
              </w:rPr>
            </w:pPr>
            <w:r w:rsidRPr="00773AF8">
              <w:rPr>
                <w:szCs w:val="22"/>
              </w:rPr>
              <w:t xml:space="preserve">,dne  </w:t>
            </w:r>
          </w:p>
        </w:tc>
      </w:tr>
      <w:tr w:rsidR="006F0153" w:rsidRPr="00773AF8" w14:paraId="0F4B2975" w14:textId="7777777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57446" w14:textId="77777777" w:rsidR="006F0153" w:rsidRPr="00773AF8" w:rsidRDefault="00C03A09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Podpis:</w:t>
            </w:r>
          </w:p>
          <w:p w14:paraId="412A6025" w14:textId="77777777" w:rsidR="006F0153" w:rsidRPr="00773AF8" w:rsidRDefault="006F015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14:paraId="11B7468F" w14:textId="77777777" w:rsidR="006F0153" w:rsidRPr="00773AF8" w:rsidRDefault="00C03A09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...................................................</w:t>
            </w:r>
          </w:p>
          <w:p w14:paraId="3F1A8AA1" w14:textId="77777777" w:rsidR="006F0153" w:rsidRPr="00773AF8" w:rsidRDefault="00C03A09">
            <w:pPr>
              <w:pStyle w:val="Standard"/>
              <w:spacing w:line="36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Jméno:</w:t>
            </w:r>
          </w:p>
          <w:p w14:paraId="7845228B" w14:textId="77777777" w:rsidR="006F0153" w:rsidRPr="00773AF8" w:rsidRDefault="00C03A09">
            <w:pPr>
              <w:pStyle w:val="Standard"/>
              <w:spacing w:line="36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Funkce:</w:t>
            </w:r>
          </w:p>
        </w:tc>
      </w:tr>
    </w:tbl>
    <w:p w14:paraId="518223D4" w14:textId="77777777" w:rsidR="006F0153" w:rsidRPr="00773AF8" w:rsidRDefault="006F0153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  <w:shd w:val="clear" w:color="auto" w:fill="FFFF00"/>
          <w:lang w:val="cs-CZ"/>
        </w:rPr>
      </w:pPr>
      <w:bookmarkStart w:id="0" w:name="_GoBack"/>
      <w:bookmarkEnd w:id="0"/>
    </w:p>
    <w:sectPr w:rsidR="006F0153" w:rsidRPr="00773AF8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84C9D" w14:textId="77777777" w:rsidR="005D0DE6" w:rsidRDefault="005D0DE6">
      <w:r>
        <w:separator/>
      </w:r>
    </w:p>
  </w:endnote>
  <w:endnote w:type="continuationSeparator" w:id="0">
    <w:p w14:paraId="18033AB2" w14:textId="77777777" w:rsidR="005D0DE6" w:rsidRDefault="005D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8442C" w14:textId="77777777" w:rsidR="005D0DE6" w:rsidRDefault="005D0DE6">
    <w:pPr>
      <w:pStyle w:val="Standard"/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B1FF8" w14:textId="77777777" w:rsidR="005D0DE6" w:rsidRDefault="005D0DE6">
      <w:r>
        <w:rPr>
          <w:color w:val="000000"/>
        </w:rPr>
        <w:separator/>
      </w:r>
    </w:p>
  </w:footnote>
  <w:footnote w:type="continuationSeparator" w:id="0">
    <w:p w14:paraId="431E6DD6" w14:textId="77777777" w:rsidR="005D0DE6" w:rsidRDefault="005D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07064" w14:textId="77777777" w:rsidR="005D0DE6" w:rsidRDefault="005D0DE6">
    <w:pPr>
      <w:pStyle w:val="Standard"/>
      <w:widowControl/>
      <w:spacing w:after="20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DC2"/>
    <w:multiLevelType w:val="multilevel"/>
    <w:tmpl w:val="E1228A6E"/>
    <w:styleLink w:val="WW8Num10"/>
    <w:lvl w:ilvl="0">
      <w:start w:val="1"/>
      <w:numFmt w:val="decimal"/>
      <w:lvlText w:val="4.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AC10940"/>
    <w:multiLevelType w:val="multilevel"/>
    <w:tmpl w:val="0ABABDEA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1AF03096"/>
    <w:multiLevelType w:val="multilevel"/>
    <w:tmpl w:val="31F02F0C"/>
    <w:styleLink w:val="seznamploh"/>
    <w:lvl w:ilvl="0">
      <w:start w:val="1"/>
      <w:numFmt w:val="decimal"/>
      <w:pStyle w:val="polozkaseznamupriloh"/>
      <w:lvlText w:val="Příloha č. %1"/>
      <w:lvlJc w:val="left"/>
      <w:pPr>
        <w:ind w:left="1361" w:hanging="681"/>
      </w:pPr>
      <w:rPr>
        <w:rFonts w:hint="default"/>
      </w:rPr>
    </w:lvl>
    <w:lvl w:ilvl="1">
      <w:start w:val="1"/>
      <w:numFmt w:val="decimal"/>
      <w:lvlText w:val="Příloha č. 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Příloha č. 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Příloha č. %4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Příloha č. 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Příloha č. 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Příloha č. 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Příloha č. %9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D213F78"/>
    <w:multiLevelType w:val="multilevel"/>
    <w:tmpl w:val="1A6AAD3C"/>
    <w:styleLink w:val="WW8Num13"/>
    <w:lvl w:ilvl="0">
      <w:start w:val="1"/>
      <w:numFmt w:val="decimal"/>
      <w:lvlText w:val="7.%1."/>
      <w:lvlJc w:val="left"/>
      <w:pPr>
        <w:ind w:left="720" w:hanging="360"/>
      </w:pPr>
      <w:rPr>
        <w:rFonts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12D78CE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694367"/>
    <w:multiLevelType w:val="multilevel"/>
    <w:tmpl w:val="0FE8784A"/>
    <w:styleLink w:val="WW8Num12"/>
    <w:lvl w:ilvl="0">
      <w:numFmt w:val="bullet"/>
      <w:lvlText w:val="-"/>
      <w:lvlJc w:val="left"/>
      <w:pPr>
        <w:ind w:left="284" w:hanging="284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48B15E8"/>
    <w:multiLevelType w:val="multilevel"/>
    <w:tmpl w:val="2D7671EA"/>
    <w:styleLink w:val="WW8Num1"/>
    <w:lvl w:ilvl="0">
      <w:start w:val="1"/>
      <w:numFmt w:val="decimal"/>
      <w:pStyle w:val="MVOdstavec2"/>
      <w:lvlText w:val=" 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 %1.%2."/>
      <w:lvlJc w:val="left"/>
      <w:pPr>
        <w:ind w:left="1508" w:hanging="901"/>
      </w:pPr>
      <w:rPr>
        <w:rFonts w:ascii="Calibri" w:hAnsi="Calibri" w:cs="Calibri"/>
      </w:rPr>
    </w:lvl>
    <w:lvl w:ilvl="2">
      <w:start w:val="1"/>
      <w:numFmt w:val="lowerLetter"/>
      <w:lvlText w:val=" %3)"/>
      <w:lvlJc w:val="left"/>
      <w:pPr>
        <w:ind w:left="1979" w:hanging="499"/>
      </w:pPr>
      <w:rPr>
        <w:rFonts w:ascii="Calibri" w:hAnsi="Calibri" w:cs="Calibri"/>
      </w:rPr>
    </w:lvl>
    <w:lvl w:ilvl="3">
      <w:numFmt w:val="bullet"/>
      <w:lvlText w:val=""/>
      <w:lvlJc w:val="left"/>
      <w:pPr>
        <w:ind w:left="2177" w:hanging="397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7" w15:restartNumberingAfterBreak="0">
    <w:nsid w:val="251C6478"/>
    <w:multiLevelType w:val="multilevel"/>
    <w:tmpl w:val="26365136"/>
    <w:styleLink w:val="WW8Num9"/>
    <w:lvl w:ilvl="0">
      <w:start w:val="1"/>
      <w:numFmt w:val="decimal"/>
      <w:lvlText w:val="9.%1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88C3EEE"/>
    <w:multiLevelType w:val="multilevel"/>
    <w:tmpl w:val="D046C8BE"/>
    <w:styleLink w:val="WW8Num11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9" w15:restartNumberingAfterBreak="0">
    <w:nsid w:val="2A553CB5"/>
    <w:multiLevelType w:val="multilevel"/>
    <w:tmpl w:val="573052CE"/>
    <w:styleLink w:val="Outlin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634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344" w:hanging="267"/>
      </w:pPr>
    </w:lvl>
    <w:lvl w:ilvl="4">
      <w:start w:val="1"/>
      <w:numFmt w:val="lowerRoman"/>
      <w:lvlText w:val="%5"/>
      <w:lvlJc w:val="left"/>
      <w:pPr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2C033BE2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F36329"/>
    <w:multiLevelType w:val="multilevel"/>
    <w:tmpl w:val="3EF25A6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C81C80"/>
    <w:multiLevelType w:val="multilevel"/>
    <w:tmpl w:val="124675E2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FB25AAE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2B4B9C"/>
    <w:multiLevelType w:val="multilevel"/>
    <w:tmpl w:val="CCD21E68"/>
    <w:styleLink w:val="WW8Num7"/>
    <w:lvl w:ilvl="0">
      <w:start w:val="1"/>
      <w:numFmt w:val="decimal"/>
      <w:lvlText w:val="10.%1"/>
      <w:lvlJc w:val="left"/>
      <w:pPr>
        <w:ind w:left="284" w:hanging="284"/>
      </w:pPr>
      <w:rPr>
        <w:rFonts w:ascii="Calibri" w:hAnsi="Calibri"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E3A51B5"/>
    <w:multiLevelType w:val="multilevel"/>
    <w:tmpl w:val="EBBE727A"/>
    <w:styleLink w:val="odstavceosnov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927034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F2338A"/>
    <w:multiLevelType w:val="multilevel"/>
    <w:tmpl w:val="DA209D4C"/>
    <w:styleLink w:val="WW8Num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i w:val="0"/>
        <w:sz w:val="24"/>
        <w:szCs w:val="24"/>
        <w:shd w:val="clear" w:color="auto" w:fill="FFFF00"/>
      </w:r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8" w15:restartNumberingAfterBreak="0">
    <w:nsid w:val="591A040B"/>
    <w:multiLevelType w:val="multilevel"/>
    <w:tmpl w:val="79728EE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0D5204A"/>
    <w:multiLevelType w:val="multilevel"/>
    <w:tmpl w:val="C9DCAB1E"/>
    <w:styleLink w:val="WW8Num3"/>
    <w:lvl w:ilvl="0">
      <w:numFmt w:val="bullet"/>
      <w:lvlText w:val="-"/>
      <w:lvlJc w:val="left"/>
      <w:pPr>
        <w:ind w:left="408" w:hanging="360"/>
      </w:pPr>
      <w:rPr>
        <w:rFonts w:ascii="Constantia" w:hAnsi="Constantia" w:cs="Times New Roman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 w:cs="Wingdings"/>
      </w:rPr>
    </w:lvl>
  </w:abstractNum>
  <w:abstractNum w:abstractNumId="20" w15:restartNumberingAfterBreak="0">
    <w:nsid w:val="612A5373"/>
    <w:multiLevelType w:val="multilevel"/>
    <w:tmpl w:val="45A06A14"/>
    <w:styleLink w:val="WW8Num8"/>
    <w:lvl w:ilvl="0">
      <w:start w:val="1"/>
      <w:numFmt w:val="decimal"/>
      <w:lvlText w:val="2.%1"/>
      <w:lvlJc w:val="left"/>
      <w:pPr>
        <w:ind w:left="284" w:hanging="284"/>
      </w:pPr>
      <w:rPr>
        <w:rFonts w:ascii="Calibri" w:hAnsi="Calibri" w:cs="Arial"/>
        <w:color w:val="00000A"/>
      </w:rPr>
    </w:lvl>
    <w:lvl w:ilvl="1">
      <w:start w:val="1"/>
      <w:numFmt w:val="decimal"/>
      <w:lvlText w:val="1.%2"/>
      <w:lvlJc w:val="left"/>
      <w:pPr>
        <w:ind w:left="927" w:hanging="567"/>
      </w:pPr>
    </w:lvl>
    <w:lvl w:ilvl="2">
      <w:start w:val="1"/>
      <w:numFmt w:val="lowerLetter"/>
      <w:lvlText w:val="%1.%2.%3)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6440384"/>
    <w:multiLevelType w:val="multilevel"/>
    <w:tmpl w:val="EBBE727A"/>
    <w:numStyleLink w:val="odstavceosnova"/>
  </w:abstractNum>
  <w:abstractNum w:abstractNumId="22" w15:restartNumberingAfterBreak="0">
    <w:nsid w:val="712C0558"/>
    <w:multiLevelType w:val="multilevel"/>
    <w:tmpl w:val="728CEE5E"/>
    <w:styleLink w:val="WW8Num4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23" w15:restartNumberingAfterBreak="0">
    <w:nsid w:val="782A3FDB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3E10FB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0B7BBD"/>
    <w:multiLevelType w:val="multilevel"/>
    <w:tmpl w:val="C4F45CC0"/>
    <w:styleLink w:val="WW8Num1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9"/>
  </w:num>
  <w:num w:numId="2">
    <w:abstractNumId w:val="2"/>
    <w:lvlOverride w:ilvl="0">
      <w:lvl w:ilvl="0">
        <w:start w:val="1"/>
        <w:numFmt w:val="decimal"/>
        <w:pStyle w:val="polozkaseznamupriloh"/>
        <w:lvlText w:val="Příloha č. %1"/>
        <w:lvlJc w:val="left"/>
        <w:pPr>
          <w:ind w:left="1361" w:hanging="681"/>
        </w:pPr>
        <w:rPr>
          <w:rFonts w:hint="default"/>
        </w:rPr>
      </w:lvl>
    </w:lvlOverride>
    <w:lvlOverride w:ilvl="2">
      <w:lvl w:ilvl="2">
        <w:start w:val="1"/>
        <w:numFmt w:val="decimal"/>
        <w:lvlText w:val="Příloha č. %3"/>
        <w:lvlJc w:val="left"/>
        <w:pPr>
          <w:ind w:left="1440" w:hanging="360"/>
        </w:pPr>
        <w:rPr>
          <w:rFonts w:hint="default"/>
        </w:rPr>
      </w:lvl>
    </w:lvlOverride>
  </w:num>
  <w:num w:numId="3">
    <w:abstractNumId w:val="18"/>
  </w:num>
  <w:num w:numId="4">
    <w:abstractNumId w:val="17"/>
  </w:num>
  <w:num w:numId="5">
    <w:abstractNumId w:val="22"/>
  </w:num>
  <w:num w:numId="6">
    <w:abstractNumId w:val="6"/>
  </w:num>
  <w:num w:numId="7">
    <w:abstractNumId w:val="12"/>
  </w:num>
  <w:num w:numId="8">
    <w:abstractNumId w:val="19"/>
  </w:num>
  <w:num w:numId="9">
    <w:abstractNumId w:val="1"/>
  </w:num>
  <w:num w:numId="10">
    <w:abstractNumId w:val="8"/>
  </w:num>
  <w:num w:numId="11">
    <w:abstractNumId w:val="20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25"/>
  </w:num>
  <w:num w:numId="17">
    <w:abstractNumId w:val="14"/>
  </w:num>
  <w:num w:numId="18">
    <w:abstractNumId w:val="1"/>
  </w:num>
  <w:num w:numId="19">
    <w:abstractNumId w:val="23"/>
  </w:num>
  <w:num w:numId="20">
    <w:abstractNumId w:val="4"/>
  </w:num>
  <w:num w:numId="21">
    <w:abstractNumId w:val="10"/>
  </w:num>
  <w:num w:numId="22">
    <w:abstractNumId w:val="24"/>
  </w:num>
  <w:num w:numId="23">
    <w:abstractNumId w:val="16"/>
  </w:num>
  <w:num w:numId="24">
    <w:abstractNumId w:val="1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1"/>
    <w:lvlOverride w:ilvl="0"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1"/>
    <w:lvlOverride w:ilvl="0">
      <w:startOverride w:val="1"/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3"/>
    <w:rsid w:val="00036097"/>
    <w:rsid w:val="00070AC7"/>
    <w:rsid w:val="000C4B20"/>
    <w:rsid w:val="001146E2"/>
    <w:rsid w:val="00171653"/>
    <w:rsid w:val="001772CA"/>
    <w:rsid w:val="001901A5"/>
    <w:rsid w:val="001F2CDE"/>
    <w:rsid w:val="00253BDC"/>
    <w:rsid w:val="0029485A"/>
    <w:rsid w:val="002F66CA"/>
    <w:rsid w:val="00310982"/>
    <w:rsid w:val="00311370"/>
    <w:rsid w:val="003F7974"/>
    <w:rsid w:val="00452F69"/>
    <w:rsid w:val="004B1B24"/>
    <w:rsid w:val="0054175C"/>
    <w:rsid w:val="00546117"/>
    <w:rsid w:val="00572C02"/>
    <w:rsid w:val="005B0724"/>
    <w:rsid w:val="005D0DE6"/>
    <w:rsid w:val="00663C8B"/>
    <w:rsid w:val="006F0153"/>
    <w:rsid w:val="007154B0"/>
    <w:rsid w:val="00773AF8"/>
    <w:rsid w:val="007A3592"/>
    <w:rsid w:val="00846E86"/>
    <w:rsid w:val="008A672E"/>
    <w:rsid w:val="008E6907"/>
    <w:rsid w:val="00971819"/>
    <w:rsid w:val="00984669"/>
    <w:rsid w:val="009C11CB"/>
    <w:rsid w:val="00A54875"/>
    <w:rsid w:val="00A808D7"/>
    <w:rsid w:val="00A80E74"/>
    <w:rsid w:val="00AF30F2"/>
    <w:rsid w:val="00B00169"/>
    <w:rsid w:val="00B0048E"/>
    <w:rsid w:val="00B81332"/>
    <w:rsid w:val="00BC5BC2"/>
    <w:rsid w:val="00BC77C8"/>
    <w:rsid w:val="00C03A09"/>
    <w:rsid w:val="00C04B1E"/>
    <w:rsid w:val="00C17B12"/>
    <w:rsid w:val="00C24640"/>
    <w:rsid w:val="00C30202"/>
    <w:rsid w:val="00C83E89"/>
    <w:rsid w:val="00CF4E17"/>
    <w:rsid w:val="00D217CE"/>
    <w:rsid w:val="00DD6590"/>
    <w:rsid w:val="00DF7597"/>
    <w:rsid w:val="00E47EB1"/>
    <w:rsid w:val="00E5164C"/>
    <w:rsid w:val="00E54E4E"/>
    <w:rsid w:val="00EF180D"/>
    <w:rsid w:val="00F04B73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EA00"/>
  <w15:docId w15:val="{4BABF571-5813-42D3-817A-4D1F7392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24"/>
    <w:rPr>
      <w:rFonts w:asciiTheme="minorHAnsi" w:hAnsiTheme="minorHAnsi"/>
      <w:sz w:val="22"/>
    </w:r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paragraph" w:styleId="Heading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Heading5">
    <w:name w:val="heading 5"/>
    <w:basedOn w:val="Heading"/>
    <w:next w:val="Textbody"/>
    <w:pPr>
      <w:outlineLvl w:val="4"/>
    </w:pPr>
    <w:rPr>
      <w:b/>
      <w:bCs/>
    </w:rPr>
  </w:style>
  <w:style w:type="paragraph" w:styleId="Heading6">
    <w:name w:val="heading 6"/>
    <w:basedOn w:val="Heading"/>
    <w:next w:val="Textbody"/>
    <w:pPr>
      <w:outlineLvl w:val="5"/>
    </w:pPr>
    <w:rPr>
      <w:b/>
      <w:bCs/>
    </w:rPr>
  </w:style>
  <w:style w:type="paragraph" w:styleId="Heading7">
    <w:name w:val="heading 7"/>
    <w:basedOn w:val="Heading"/>
    <w:next w:val="Textbody"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Odstavec1">
    <w:name w:val="Odstavec 1"/>
    <w:basedOn w:val="Standard"/>
    <w:qFormat/>
    <w:rsid w:val="00846E86"/>
    <w:pPr>
      <w:numPr>
        <w:numId w:val="27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Standard"/>
    <w:rsid w:val="00846E86"/>
    <w:pPr>
      <w:numPr>
        <w:ilvl w:val="1"/>
        <w:numId w:val="27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NadpisMV1">
    <w:name w:val="Nadpis MV 1"/>
    <w:basedOn w:val="Heading1"/>
    <w:next w:val="Odstavec1"/>
    <w:pPr>
      <w:jc w:val="center"/>
    </w:pPr>
    <w:rPr>
      <w:rFonts w:ascii="Calibri" w:hAnsi="Calibri"/>
    </w:rPr>
  </w:style>
  <w:style w:type="paragraph" w:customStyle="1" w:styleId="Odstavec3">
    <w:name w:val="Odstavec 3"/>
    <w:basedOn w:val="Standard"/>
    <w:qFormat/>
    <w:rsid w:val="00846E86"/>
    <w:pPr>
      <w:numPr>
        <w:ilvl w:val="2"/>
        <w:numId w:val="27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styleId="Footer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NadpisTituln">
    <w:name w:val="Nadpis Titulní"/>
    <w:basedOn w:val="Standard"/>
    <w:next w:val="Nadpistitulnmaltext"/>
    <w:pPr>
      <w:jc w:val="center"/>
    </w:pPr>
    <w:rPr>
      <w:rFonts w:ascii="Calibri" w:hAnsi="Calibri"/>
      <w:b/>
      <w:sz w:val="48"/>
      <w:lang w:val="cs-CZ"/>
    </w:rPr>
  </w:style>
  <w:style w:type="paragraph" w:customStyle="1" w:styleId="Nadpistitulnmaltext">
    <w:name w:val="Nadpis titulní malý text"/>
    <w:basedOn w:val="Standard"/>
    <w:pPr>
      <w:jc w:val="center"/>
    </w:pPr>
    <w:rPr>
      <w:rFonts w:ascii="Calibri" w:hAnsi="Calibri"/>
      <w:sz w:val="22"/>
      <w:lang w:val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2">
    <w:name w:val="Body Text 2"/>
    <w:basedOn w:val="Standard"/>
    <w:pPr>
      <w:overflowPunct w:val="0"/>
      <w:autoSpaceDE w:val="0"/>
      <w:ind w:left="360"/>
      <w:jc w:val="both"/>
    </w:pPr>
    <w:rPr>
      <w:szCs w:val="20"/>
    </w:rPr>
  </w:style>
  <w:style w:type="paragraph" w:customStyle="1" w:styleId="Textbodyindent">
    <w:name w:val="Text body indent"/>
    <w:basedOn w:val="Standard"/>
    <w:pPr>
      <w:overflowPunct w:val="0"/>
      <w:ind w:left="283"/>
    </w:pPr>
  </w:style>
  <w:style w:type="paragraph" w:customStyle="1" w:styleId="MVtextpodnadpisem1">
    <w:name w:val="MV text pod nadpisem 1"/>
    <w:basedOn w:val="Textbody"/>
    <w:pPr>
      <w:jc w:val="center"/>
    </w:pPr>
    <w:rPr>
      <w:rFonts w:ascii="Calibri" w:hAnsi="Calibri" w:cs="Calibri"/>
      <w:lang w:val="cs-CZ"/>
    </w:rPr>
  </w:style>
  <w:style w:type="paragraph" w:customStyle="1" w:styleId="MVNadpis1">
    <w:name w:val="MV_Nadpis_1"/>
    <w:basedOn w:val="MVtextpodnadpisem1"/>
    <w:rPr>
      <w:b/>
      <w:sz w:val="40"/>
    </w:rPr>
  </w:style>
  <w:style w:type="paragraph" w:customStyle="1" w:styleId="MVbntext">
    <w:name w:val="MV_běžný text"/>
    <w:basedOn w:val="MVtextpodnadpisem1"/>
    <w:pPr>
      <w:jc w:val="both"/>
    </w:pPr>
    <w:rPr>
      <w:sz w:val="22"/>
    </w:rPr>
  </w:style>
  <w:style w:type="paragraph" w:customStyle="1" w:styleId="MVOdstavec1">
    <w:name w:val="MV Odstavec 1"/>
    <w:basedOn w:val="Standard"/>
    <w:next w:val="MVOdstavec2"/>
    <w:pPr>
      <w:spacing w:before="170" w:after="113"/>
      <w:jc w:val="both"/>
    </w:pPr>
    <w:rPr>
      <w:rFonts w:ascii="Calibri" w:hAnsi="Calibri" w:cs="Calibri"/>
      <w:b/>
      <w:sz w:val="28"/>
    </w:rPr>
  </w:style>
  <w:style w:type="paragraph" w:customStyle="1" w:styleId="MVOdstavec2">
    <w:name w:val="MV Odstavec 2"/>
    <w:basedOn w:val="Standard"/>
    <w:pPr>
      <w:numPr>
        <w:numId w:val="6"/>
      </w:numPr>
    </w:pPr>
    <w:rPr>
      <w:rFonts w:ascii="Calibri" w:hAnsi="Calibri" w:cs="Calibri"/>
      <w:sz w:val="22"/>
    </w:rPr>
  </w:style>
  <w:style w:type="paragraph" w:customStyle="1" w:styleId="Odstavec4">
    <w:name w:val="Odstavec 4"/>
    <w:basedOn w:val="Standard"/>
    <w:qFormat/>
    <w:rsid w:val="00846E86"/>
    <w:pPr>
      <w:numPr>
        <w:ilvl w:val="3"/>
        <w:numId w:val="27"/>
      </w:numPr>
      <w:jc w:val="both"/>
      <w:outlineLvl w:val="4"/>
    </w:pPr>
    <w:rPr>
      <w:rFonts w:ascii="Calibri" w:hAnsi="Calibri"/>
      <w:sz w:val="22"/>
      <w:lang w:val="cs-CZ"/>
    </w:rPr>
  </w:style>
  <w:style w:type="paragraph" w:customStyle="1" w:styleId="MVOdstavec3">
    <w:name w:val="MV Odstavec 3"/>
    <w:basedOn w:val="MVOdstavec2"/>
    <w:pPr>
      <w:jc w:val="both"/>
    </w:pPr>
    <w:rPr>
      <w:sz w:val="24"/>
      <w:shd w:val="clear" w:color="auto" w:fill="FFFFFF"/>
    </w:rPr>
  </w:style>
  <w:style w:type="paragraph" w:customStyle="1" w:styleId="MVOdstavec4">
    <w:name w:val="MV Odstavec 4"/>
    <w:basedOn w:val="MVOdstavec3"/>
  </w:style>
  <w:style w:type="paragraph" w:styleId="ListParagraph">
    <w:name w:val="List Paragraph"/>
    <w:basedOn w:val="Standard"/>
    <w:pPr>
      <w:suppressAutoHyphens w:val="0"/>
      <w:ind w:left="720"/>
    </w:pPr>
    <w:rPr>
      <w:rFonts w:ascii="Arial" w:eastAsia="Calibri" w:hAnsi="Arial" w:cs="Arial"/>
    </w:rPr>
  </w:style>
  <w:style w:type="paragraph" w:customStyle="1" w:styleId="TabtextM">
    <w:name w:val="Tab_text_M"/>
    <w:basedOn w:val="Standard"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paragraph" w:styleId="Header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ramecontents">
    <w:name w:val="Frame contents"/>
    <w:basedOn w:val="Textbody"/>
  </w:style>
  <w:style w:type="numbering" w:customStyle="1" w:styleId="odstavceosnova">
    <w:name w:val="odstavce osnova"/>
    <w:uiPriority w:val="99"/>
    <w:rsid w:val="00846E86"/>
    <w:pPr>
      <w:numPr>
        <w:numId w:val="26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590"/>
    <w:rPr>
      <w:b/>
      <w:bCs/>
    </w:rPr>
  </w:style>
  <w:style w:type="paragraph" w:customStyle="1" w:styleId="Nadpistituln0">
    <w:name w:val="Nadpis titulní"/>
    <w:basedOn w:val="Nadpistitulnmaltex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  <w:rPr>
      <w:rFonts w:ascii="Calibri" w:hAnsi="Calibri"/>
      <w:sz w:val="22"/>
      <w:szCs w:val="22"/>
    </w:rPr>
  </w:style>
  <w:style w:type="character" w:customStyle="1" w:styleId="WW8Num5z0">
    <w:name w:val="WW8Num5z0"/>
  </w:style>
  <w:style w:type="character" w:customStyle="1" w:styleId="WW8Num5z1">
    <w:name w:val="WW8Num5z1"/>
    <w:rPr>
      <w:b/>
    </w:rPr>
  </w:style>
  <w:style w:type="character" w:customStyle="1" w:styleId="WW8Num5z2">
    <w:name w:val="WW8Num5z2"/>
    <w:rPr>
      <w:rFonts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alibri" w:hAnsi="Calibri" w:cs="Times New Roman"/>
      <w:i w:val="0"/>
      <w:sz w:val="24"/>
      <w:szCs w:val="24"/>
      <w:shd w:val="clear" w:color="auto" w:fill="FFFF00"/>
    </w:rPr>
  </w:style>
  <w:style w:type="character" w:customStyle="1" w:styleId="WW8Num6z2">
    <w:name w:val="WW8Num6z2"/>
  </w:style>
  <w:style w:type="character" w:customStyle="1" w:styleId="WW8Num6z3">
    <w:name w:val="WW8Num6z3"/>
    <w:rPr>
      <w:rFonts w:cs="Calibri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3">
    <w:name w:val="WW8Num1z3"/>
    <w:rPr>
      <w:rFonts w:ascii="Symbol" w:hAnsi="Symbol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cs="Times New Roman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WW8Num3z0">
    <w:name w:val="WW8Num3z0"/>
    <w:rPr>
      <w:rFonts w:ascii="Constantia" w:hAnsi="Constantia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OpenSymbol, 'Arial Unicode MS'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0">
    <w:name w:val="WW8Num8z0"/>
    <w:rPr>
      <w:rFonts w:ascii="Calibri" w:hAnsi="Calibri" w:cs="Arial"/>
      <w:color w:val="00000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Symbol" w:hAnsi="Symbol" w:cs="Symbol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  <w:rPr>
      <w:rFonts w:ascii="Calibri" w:hAnsi="Calibri" w:cs="Calibri"/>
      <w:b w:val="0"/>
      <w:b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 w:val="0"/>
      <w:bCs w:val="0"/>
      <w:color w:val="00000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ascii="Symbol" w:hAnsi="Symbol" w:cs="OpenSymbol, 'Arial Unicode MS'"/>
    </w:rPr>
  </w:style>
  <w:style w:type="character" w:customStyle="1" w:styleId="WW8Num7z0">
    <w:name w:val="WW8Num7z0"/>
    <w:rPr>
      <w:rFonts w:ascii="Calibri" w:hAnsi="Calibri" w:cs="Arial"/>
      <w:b w:val="0"/>
      <w:bCs w:val="0"/>
      <w:color w:val="00000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numbering" w:customStyle="1" w:styleId="seznamploh">
    <w:name w:val="seznam příloh"/>
    <w:basedOn w:val="NoList"/>
    <w:rsid w:val="005B0724"/>
    <w:pPr>
      <w:numPr>
        <w:numId w:val="30"/>
      </w:numPr>
    </w:pPr>
  </w:style>
  <w:style w:type="numbering" w:customStyle="1" w:styleId="WW8Num5">
    <w:name w:val="WW8Num5"/>
    <w:basedOn w:val="NoList"/>
    <w:pPr>
      <w:numPr>
        <w:numId w:val="3"/>
      </w:numPr>
    </w:pPr>
  </w:style>
  <w:style w:type="numbering" w:customStyle="1" w:styleId="WW8Num6">
    <w:name w:val="WW8Num6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8Num1">
    <w:name w:val="WW8Num1"/>
    <w:basedOn w:val="NoList"/>
    <w:pPr>
      <w:numPr>
        <w:numId w:val="6"/>
      </w:numPr>
    </w:pPr>
  </w:style>
  <w:style w:type="numbering" w:customStyle="1" w:styleId="WW8Num2">
    <w:name w:val="WW8Num2"/>
    <w:basedOn w:val="NoList"/>
    <w:pPr>
      <w:numPr>
        <w:numId w:val="7"/>
      </w:numPr>
    </w:pPr>
  </w:style>
  <w:style w:type="numbering" w:customStyle="1" w:styleId="WW8Num3">
    <w:name w:val="WW8Num3"/>
    <w:basedOn w:val="NoList"/>
    <w:pPr>
      <w:numPr>
        <w:numId w:val="8"/>
      </w:numPr>
    </w:pPr>
  </w:style>
  <w:style w:type="numbering" w:customStyle="1" w:styleId="WW8Num15">
    <w:name w:val="WW8Num15"/>
    <w:basedOn w:val="NoList"/>
    <w:pPr>
      <w:numPr>
        <w:numId w:val="9"/>
      </w:numPr>
    </w:pPr>
  </w:style>
  <w:style w:type="numbering" w:customStyle="1" w:styleId="WW8Num11">
    <w:name w:val="WW8Num11"/>
    <w:basedOn w:val="NoList"/>
    <w:pPr>
      <w:numPr>
        <w:numId w:val="10"/>
      </w:numPr>
    </w:pPr>
  </w:style>
  <w:style w:type="numbering" w:customStyle="1" w:styleId="WW8Num8">
    <w:name w:val="WW8Num8"/>
    <w:basedOn w:val="NoList"/>
    <w:pPr>
      <w:numPr>
        <w:numId w:val="11"/>
      </w:numPr>
    </w:pPr>
  </w:style>
  <w:style w:type="numbering" w:customStyle="1" w:styleId="WW8Num10">
    <w:name w:val="WW8Num10"/>
    <w:basedOn w:val="NoList"/>
    <w:pPr>
      <w:numPr>
        <w:numId w:val="12"/>
      </w:numPr>
    </w:pPr>
  </w:style>
  <w:style w:type="numbering" w:customStyle="1" w:styleId="WW8Num12">
    <w:name w:val="WW8Num12"/>
    <w:basedOn w:val="NoList"/>
    <w:pPr>
      <w:numPr>
        <w:numId w:val="13"/>
      </w:numPr>
    </w:pPr>
  </w:style>
  <w:style w:type="numbering" w:customStyle="1" w:styleId="WW8Num13">
    <w:name w:val="WW8Num13"/>
    <w:basedOn w:val="NoList"/>
    <w:pPr>
      <w:numPr>
        <w:numId w:val="14"/>
      </w:numPr>
    </w:pPr>
  </w:style>
  <w:style w:type="numbering" w:customStyle="1" w:styleId="WW8Num9">
    <w:name w:val="WW8Num9"/>
    <w:basedOn w:val="NoList"/>
    <w:pPr>
      <w:numPr>
        <w:numId w:val="15"/>
      </w:numPr>
    </w:pPr>
  </w:style>
  <w:style w:type="numbering" w:customStyle="1" w:styleId="WW8Num14">
    <w:name w:val="WW8Num14"/>
    <w:basedOn w:val="NoList"/>
    <w:pPr>
      <w:numPr>
        <w:numId w:val="16"/>
      </w:numPr>
    </w:pPr>
  </w:style>
  <w:style w:type="numbering" w:customStyle="1" w:styleId="WW8Num7">
    <w:name w:val="WW8Num7"/>
    <w:basedOn w:val="NoList"/>
    <w:pPr>
      <w:numPr>
        <w:numId w:val="1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63C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6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F2CDE"/>
    <w:pPr>
      <w:widowControl/>
      <w:suppressAutoHyphens w:val="0"/>
      <w:autoSpaceDN/>
      <w:textAlignment w:val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590"/>
    <w:rPr>
      <w:rFonts w:asciiTheme="minorHAnsi" w:hAnsiTheme="minorHAnsi"/>
      <w:b/>
      <w:bCs/>
      <w:sz w:val="20"/>
      <w:szCs w:val="20"/>
    </w:rPr>
  </w:style>
  <w:style w:type="paragraph" w:customStyle="1" w:styleId="polozkaseznamupriloh">
    <w:name w:val="polozka seznamu priloh"/>
    <w:basedOn w:val="Normal"/>
    <w:qFormat/>
    <w:rsid w:val="005B0724"/>
    <w:pPr>
      <w:numPr>
        <w:numId w:val="2"/>
      </w:numPr>
    </w:pPr>
    <w:rPr>
      <w:rFonts w:ascii="Calibri" w:hAnsi="Calibri"/>
    </w:rPr>
  </w:style>
  <w:style w:type="paragraph" w:customStyle="1" w:styleId="go">
    <w:name w:val="go"/>
    <w:basedOn w:val="Normal"/>
    <w:rsid w:val="001146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cs-CZ" w:eastAsia="cs-CZ" w:bidi="ar-SA"/>
    </w:rPr>
  </w:style>
  <w:style w:type="character" w:styleId="HTMLVariable">
    <w:name w:val="HTML Variable"/>
    <w:basedOn w:val="DefaultParagraphFont"/>
    <w:uiPriority w:val="99"/>
    <w:semiHidden/>
    <w:unhideWhenUsed/>
    <w:rsid w:val="001146E2"/>
    <w:rPr>
      <w:i/>
      <w:iCs/>
    </w:rPr>
  </w:style>
  <w:style w:type="character" w:customStyle="1" w:styleId="apple-converted-space">
    <w:name w:val="apple-converted-space"/>
    <w:basedOn w:val="DefaultParagraphFont"/>
    <w:rsid w:val="0011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F7093-1D65-49A0-A703-D4F567EF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Chlebik</dc:creator>
  <cp:lastModifiedBy>RATIFICO</cp:lastModifiedBy>
  <cp:revision>3</cp:revision>
  <cp:lastPrinted>2015-06-05T15:21:00Z</cp:lastPrinted>
  <dcterms:created xsi:type="dcterms:W3CDTF">2015-08-06T12:09:00Z</dcterms:created>
  <dcterms:modified xsi:type="dcterms:W3CDTF">2015-08-06T12:13:00Z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