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9A" w:rsidRPr="006F629A" w:rsidRDefault="006F629A" w:rsidP="008B3C29">
      <w:pPr>
        <w:rPr>
          <w:rFonts w:ascii="Arial" w:hAnsi="Arial" w:cs="Arial"/>
          <w:b/>
          <w:color w:val="808080" w:themeColor="background1" w:themeShade="80"/>
          <w:sz w:val="20"/>
        </w:rPr>
      </w:pPr>
      <w:r w:rsidRPr="006F629A">
        <w:rPr>
          <w:rFonts w:ascii="Arial" w:hAnsi="Arial" w:cs="Arial"/>
          <w:b/>
          <w:color w:val="808080" w:themeColor="background1" w:themeShade="80"/>
          <w:sz w:val="20"/>
        </w:rPr>
        <w:t>Příloha č. 1 - Krycí list</w:t>
      </w:r>
    </w:p>
    <w:p w:rsidR="003575D3" w:rsidRDefault="003575D3" w:rsidP="0019783F">
      <w:pPr>
        <w:spacing w:before="240"/>
        <w:jc w:val="center"/>
        <w:rPr>
          <w:rFonts w:ascii="Arial" w:hAnsi="Arial" w:cs="Arial"/>
          <w:b/>
          <w:sz w:val="24"/>
        </w:rPr>
      </w:pPr>
      <w:r w:rsidRPr="0019783F">
        <w:rPr>
          <w:rFonts w:ascii="Arial" w:hAnsi="Arial" w:cs="Arial"/>
          <w:b/>
          <w:sz w:val="24"/>
        </w:rPr>
        <w:t>Krycí list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269"/>
      </w:tblGrid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8320D0" w:rsidRDefault="003575D3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0D0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8320D0" w:rsidRDefault="00173D17" w:rsidP="006532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3D1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744B6">
              <w:rPr>
                <w:rFonts w:ascii="Arial" w:hAnsi="Arial" w:cs="Arial"/>
                <w:b/>
                <w:sz w:val="20"/>
                <w:szCs w:val="20"/>
              </w:rPr>
              <w:t>oubor opatření ke s</w:t>
            </w:r>
            <w:r w:rsidRPr="00173D17">
              <w:rPr>
                <w:rFonts w:ascii="Arial" w:hAnsi="Arial" w:cs="Arial"/>
                <w:b/>
                <w:sz w:val="20"/>
                <w:szCs w:val="20"/>
              </w:rPr>
              <w:t>nížení energetické ná</w:t>
            </w:r>
            <w:r w:rsidR="007744B6">
              <w:rPr>
                <w:rFonts w:ascii="Arial" w:hAnsi="Arial" w:cs="Arial"/>
                <w:b/>
                <w:sz w:val="20"/>
                <w:szCs w:val="20"/>
              </w:rPr>
              <w:t>ročnosti budovy MŠ T. G. Masaryka v Lázních Bělohradě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8320D0" w:rsidRDefault="003575D3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0D0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8320D0" w:rsidRDefault="00173D17" w:rsidP="00173D1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D17">
              <w:rPr>
                <w:rFonts w:ascii="Arial" w:hAnsi="Arial" w:cs="Arial"/>
                <w:b/>
                <w:sz w:val="20"/>
                <w:szCs w:val="20"/>
              </w:rPr>
              <w:t>Město Lázně Bělohrad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744B6">
              <w:rPr>
                <w:rFonts w:ascii="Arial" w:hAnsi="Arial" w:cs="Arial"/>
                <w:sz w:val="20"/>
                <w:szCs w:val="20"/>
              </w:rPr>
              <w:t xml:space="preserve">Náměstí K. V. Raise 35, </w:t>
            </w:r>
            <w:proofErr w:type="gramStart"/>
            <w:r w:rsidRPr="00173D17">
              <w:rPr>
                <w:rFonts w:ascii="Arial" w:hAnsi="Arial" w:cs="Arial"/>
                <w:sz w:val="20"/>
                <w:szCs w:val="20"/>
              </w:rPr>
              <w:t>507</w:t>
            </w:r>
            <w:r w:rsidR="007744B6">
              <w:rPr>
                <w:rFonts w:ascii="Arial" w:hAnsi="Arial" w:cs="Arial"/>
                <w:sz w:val="20"/>
                <w:szCs w:val="20"/>
              </w:rPr>
              <w:t xml:space="preserve"> 81 </w:t>
            </w:r>
            <w:bookmarkStart w:id="0" w:name="_GoBack"/>
            <w:bookmarkEnd w:id="0"/>
            <w:r w:rsidRPr="00173D17">
              <w:rPr>
                <w:rFonts w:ascii="Arial" w:hAnsi="Arial" w:cs="Arial"/>
                <w:sz w:val="20"/>
                <w:szCs w:val="20"/>
              </w:rPr>
              <w:t xml:space="preserve"> Lázně</w:t>
            </w:r>
            <w:proofErr w:type="gramEnd"/>
            <w:r w:rsidRPr="00173D17">
              <w:rPr>
                <w:rFonts w:ascii="Arial" w:hAnsi="Arial" w:cs="Arial"/>
                <w:sz w:val="20"/>
                <w:szCs w:val="20"/>
              </w:rPr>
              <w:t xml:space="preserve"> Bělohrad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 xml:space="preserve">, IČ: </w:t>
            </w:r>
            <w:r w:rsidRPr="00173D17">
              <w:rPr>
                <w:rFonts w:ascii="Arial" w:hAnsi="Arial" w:cs="Arial"/>
                <w:sz w:val="20"/>
                <w:szCs w:val="20"/>
              </w:rPr>
              <w:t>00271730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>, zastoupený:</w:t>
            </w:r>
            <w:r>
              <w:rPr>
                <w:rFonts w:ascii="Arial" w:hAnsi="Arial" w:cs="Arial"/>
                <w:sz w:val="20"/>
                <w:szCs w:val="20"/>
              </w:rPr>
              <w:t xml:space="preserve"> Ing.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Pavlem Šubrem, starostou</w:t>
            </w:r>
          </w:p>
        </w:tc>
      </w:tr>
      <w:tr w:rsidR="00B81EA9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B81EA9" w:rsidRPr="008320D0" w:rsidRDefault="00CF5F41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0D0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B81EA9" w:rsidRPr="008320D0" w:rsidRDefault="008B3C29" w:rsidP="008B3C2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0D0">
              <w:rPr>
                <w:rFonts w:ascii="Arial" w:hAnsi="Arial" w:cs="Arial"/>
                <w:sz w:val="20"/>
                <w:szCs w:val="20"/>
              </w:rPr>
              <w:t xml:space="preserve">Ratifico s.r.o., Nad </w:t>
            </w:r>
            <w:proofErr w:type="spellStart"/>
            <w:r w:rsidRPr="008320D0">
              <w:rPr>
                <w:rFonts w:ascii="Arial" w:hAnsi="Arial" w:cs="Arial"/>
                <w:sz w:val="20"/>
                <w:szCs w:val="20"/>
              </w:rPr>
              <w:t>Rokoskou</w:t>
            </w:r>
            <w:proofErr w:type="spellEnd"/>
            <w:r w:rsidRPr="008320D0">
              <w:rPr>
                <w:rFonts w:ascii="Arial" w:hAnsi="Arial" w:cs="Arial"/>
                <w:sz w:val="20"/>
                <w:szCs w:val="20"/>
              </w:rPr>
              <w:t xml:space="preserve"> 2361/2a, Praha 8, 182 00, IČ: 24772976</w:t>
            </w:r>
            <w:r w:rsidR="00CF5F41" w:rsidRPr="008320D0">
              <w:rPr>
                <w:rFonts w:ascii="Arial" w:hAnsi="Arial" w:cs="Arial"/>
                <w:sz w:val="20"/>
                <w:szCs w:val="20"/>
              </w:rPr>
              <w:t xml:space="preserve">, zastoupený Mgr. Martinem </w:t>
            </w:r>
            <w:proofErr w:type="spellStart"/>
            <w:r w:rsidR="00CF5F41" w:rsidRPr="008320D0">
              <w:rPr>
                <w:rFonts w:ascii="Arial" w:hAnsi="Arial" w:cs="Arial"/>
                <w:sz w:val="20"/>
                <w:szCs w:val="20"/>
              </w:rPr>
              <w:t>Kučným</w:t>
            </w:r>
            <w:proofErr w:type="spellEnd"/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B81EA9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83F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23676" w:rsidRPr="0019783F">
              <w:rPr>
                <w:rFonts w:ascii="Arial" w:hAnsi="Arial" w:cs="Arial"/>
                <w:b/>
                <w:sz w:val="20"/>
                <w:szCs w:val="20"/>
              </w:rPr>
              <w:t>chazeč</w:t>
            </w:r>
            <w:r w:rsidR="003575D3" w:rsidRPr="0019783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obchodní firmu nebo název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druh právní formy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adresu sídla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IČ / DIČ: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identifikační číslo a daňové identifikační číslo (bylo-li přiděleno)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kontaktní adresu, pokud se liší od adresy sídla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E-mail / Tel: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kontaktní e-</w:t>
            </w:r>
            <w:proofErr w:type="spellStart"/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mailovou</w:t>
            </w:r>
            <w:proofErr w:type="spellEnd"/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adresu a </w:t>
            </w:r>
            <w:proofErr w:type="gramStart"/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tel.číslo</w:t>
            </w:r>
            <w:proofErr w:type="gramEnd"/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osobu/y, která jedná za/jménem uchazeče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Údaj o zápisu do OR: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údaje o zápisu do obchodního rejstříku (název příslušného soudu, oddíl, vložka), případně do obdobné evidence</w:t>
            </w:r>
          </w:p>
        </w:tc>
      </w:tr>
      <w:tr w:rsidR="00E23676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E23676" w:rsidRPr="0019783F" w:rsidRDefault="00E23676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83F">
              <w:rPr>
                <w:rFonts w:ascii="Arial" w:hAnsi="Arial" w:cs="Arial"/>
                <w:b/>
                <w:sz w:val="20"/>
                <w:szCs w:val="20"/>
              </w:rPr>
              <w:t>Hodnotící kritéria: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676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E23676" w:rsidRPr="0019783F" w:rsidRDefault="00E23676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celkovou nabídkovou cenu</w:t>
            </w:r>
          </w:p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 xml:space="preserve">Celková nabídková cena bez DPH - </w:t>
            </w:r>
            <w:r w:rsidRPr="001978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VLOŽIT </w:t>
            </w:r>
            <w:r w:rsidRPr="0019783F">
              <w:rPr>
                <w:rFonts w:ascii="Arial" w:hAnsi="Arial" w:cs="Arial"/>
                <w:sz w:val="20"/>
                <w:szCs w:val="20"/>
              </w:rPr>
              <w:t>Kč</w:t>
            </w:r>
          </w:p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 xml:space="preserve">DPH 21% - </w:t>
            </w:r>
            <w:r w:rsidRPr="001978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VLOŽIT </w:t>
            </w:r>
            <w:r w:rsidRPr="0019783F">
              <w:rPr>
                <w:rFonts w:ascii="Arial" w:hAnsi="Arial" w:cs="Arial"/>
                <w:sz w:val="20"/>
                <w:szCs w:val="20"/>
              </w:rPr>
              <w:t>Kč</w:t>
            </w:r>
          </w:p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 xml:space="preserve">Celková nabídková cena včetně DPH - </w:t>
            </w:r>
            <w:r w:rsidRPr="001978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VLOŽIT </w:t>
            </w:r>
            <w:r w:rsidRPr="0019783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19783F" w:rsidRPr="0019783F" w:rsidTr="002C6F3D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19783F" w:rsidRPr="0019783F" w:rsidRDefault="0019783F" w:rsidP="002C6F3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83F">
              <w:rPr>
                <w:rFonts w:ascii="Arial" w:hAnsi="Arial" w:cs="Arial"/>
                <w:b/>
                <w:sz w:val="20"/>
                <w:szCs w:val="20"/>
              </w:rPr>
              <w:t>Prohlášení uchazeče: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19783F" w:rsidRPr="0019783F" w:rsidRDefault="0019783F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C29" w:rsidRPr="0019783F" w:rsidTr="002C6F3D">
        <w:tc>
          <w:tcPr>
            <w:tcW w:w="9212" w:type="dxa"/>
            <w:gridSpan w:val="2"/>
            <w:vAlign w:val="center"/>
          </w:tcPr>
          <w:p w:rsidR="008B3C29" w:rsidRPr="0019783F" w:rsidRDefault="008B3C29" w:rsidP="000348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9783F">
              <w:rPr>
                <w:rFonts w:ascii="Arial" w:hAnsi="Arial" w:cs="Arial"/>
                <w:sz w:val="20"/>
                <w:szCs w:val="20"/>
              </w:rPr>
              <w:t xml:space="preserve">chazeč prohlašuje, že </w:t>
            </w:r>
            <w:r>
              <w:rPr>
                <w:rFonts w:ascii="Arial" w:hAnsi="Arial" w:cs="Arial"/>
                <w:sz w:val="20"/>
                <w:szCs w:val="20"/>
              </w:rPr>
              <w:t xml:space="preserve">je vázán celým obsah nabídky po celou dobu běhu zadávací lhůty a dále prohlašuje, že veškeré údaje uvedené v nabídce jsou úplné a pravdivé. </w:t>
            </w:r>
          </w:p>
        </w:tc>
      </w:tr>
    </w:tbl>
    <w:p w:rsidR="00E23676" w:rsidRPr="00E23676" w:rsidRDefault="00E23676" w:rsidP="00E23676">
      <w:pPr>
        <w:spacing w:before="360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E23676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>
      <w:pPr>
        <w:rPr>
          <w:rFonts w:ascii="Arial" w:hAnsi="Arial" w:cs="Arial"/>
        </w:rPr>
      </w:pPr>
    </w:p>
    <w:p w:rsidR="00E23676" w:rsidRPr="00E23676" w:rsidRDefault="00E23676">
      <w:pPr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  <w:r w:rsidR="0019783F">
        <w:rPr>
          <w:rFonts w:ascii="Arial" w:hAnsi="Arial" w:cs="Arial"/>
        </w:rPr>
        <w:t xml:space="preserve"> </w:t>
      </w:r>
    </w:p>
    <w:p w:rsidR="00E23676" w:rsidRPr="00E23676" w:rsidRDefault="00E23676">
      <w:pPr>
        <w:rPr>
          <w:rFonts w:ascii="Arial" w:hAnsi="Arial" w:cs="Arial"/>
          <w:i/>
        </w:rPr>
      </w:pPr>
      <w:r w:rsidRPr="00C11671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F629A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1C" w:rsidRDefault="0021071C" w:rsidP="003575D3">
      <w:pPr>
        <w:spacing w:after="0" w:line="240" w:lineRule="auto"/>
      </w:pPr>
      <w:r>
        <w:separator/>
      </w:r>
    </w:p>
  </w:endnote>
  <w:endnote w:type="continuationSeparator" w:id="0">
    <w:p w:rsidR="0021071C" w:rsidRDefault="0021071C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1C" w:rsidRDefault="0021071C" w:rsidP="003575D3">
      <w:pPr>
        <w:spacing w:after="0" w:line="240" w:lineRule="auto"/>
      </w:pPr>
      <w:r>
        <w:separator/>
      </w:r>
    </w:p>
  </w:footnote>
  <w:footnote w:type="continuationSeparator" w:id="0">
    <w:p w:rsidR="0021071C" w:rsidRDefault="0021071C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AA" w:rsidRDefault="002162C3">
    <w:pPr>
      <w:pStyle w:val="Zhlav"/>
    </w:pPr>
    <w:r w:rsidRPr="002162C3">
      <w:rPr>
        <w:noProof/>
        <w:lang w:eastAsia="cs-CZ"/>
      </w:rPr>
      <w:drawing>
        <wp:inline distT="0" distB="0" distL="0" distR="0">
          <wp:extent cx="5753100" cy="923925"/>
          <wp:effectExtent l="19050" t="0" r="0" b="0"/>
          <wp:docPr id="7" name="Obrázek 5" descr="Popis: 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opis: 9939-banner_opzp_fs_erdf_gr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0103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99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173D17"/>
    <w:rsid w:val="0019783F"/>
    <w:rsid w:val="001A76D4"/>
    <w:rsid w:val="0021071C"/>
    <w:rsid w:val="002162C3"/>
    <w:rsid w:val="00316D4D"/>
    <w:rsid w:val="003367AA"/>
    <w:rsid w:val="003575D3"/>
    <w:rsid w:val="003E6A3E"/>
    <w:rsid w:val="00595702"/>
    <w:rsid w:val="00610914"/>
    <w:rsid w:val="00653207"/>
    <w:rsid w:val="006F629A"/>
    <w:rsid w:val="007744B6"/>
    <w:rsid w:val="00811720"/>
    <w:rsid w:val="008320D0"/>
    <w:rsid w:val="008B3C29"/>
    <w:rsid w:val="00981A49"/>
    <w:rsid w:val="009D45F9"/>
    <w:rsid w:val="00A87025"/>
    <w:rsid w:val="00B81EA9"/>
    <w:rsid w:val="00BA0E0E"/>
    <w:rsid w:val="00BA7E95"/>
    <w:rsid w:val="00C11671"/>
    <w:rsid w:val="00C72905"/>
    <w:rsid w:val="00CF5F41"/>
    <w:rsid w:val="00D23D34"/>
    <w:rsid w:val="00D5072F"/>
    <w:rsid w:val="00E074C7"/>
    <w:rsid w:val="00E23676"/>
    <w:rsid w:val="00EC7C04"/>
    <w:rsid w:val="00F3654E"/>
    <w:rsid w:val="00F5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D4D"/>
  </w:style>
  <w:style w:type="paragraph" w:styleId="Nadpis1">
    <w:name w:val="heading 1"/>
    <w:basedOn w:val="Normln"/>
    <w:next w:val="Normln"/>
    <w:link w:val="Nadpis1Char"/>
    <w:uiPriority w:val="9"/>
    <w:qFormat/>
    <w:rsid w:val="006F629A"/>
    <w:pPr>
      <w:numPr>
        <w:numId w:val="1"/>
      </w:numPr>
      <w:spacing w:before="240" w:after="120"/>
      <w:jc w:val="both"/>
      <w:outlineLvl w:val="0"/>
    </w:pPr>
    <w:rPr>
      <w:rFonts w:ascii="Arial" w:eastAsia="Times New Roman" w:hAnsi="Arial" w:cs="Times New Roman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629A"/>
    <w:pPr>
      <w:numPr>
        <w:ilvl w:val="1"/>
        <w:numId w:val="1"/>
      </w:numPr>
      <w:spacing w:after="120"/>
      <w:ind w:left="576"/>
      <w:jc w:val="both"/>
      <w:outlineLvl w:val="1"/>
    </w:pPr>
    <w:rPr>
      <w:rFonts w:ascii="Arial" w:eastAsia="Times New Roman" w:hAnsi="Arial" w:cs="Times New Roman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629A"/>
    <w:pPr>
      <w:numPr>
        <w:ilvl w:val="2"/>
        <w:numId w:val="1"/>
      </w:numPr>
      <w:spacing w:after="120"/>
      <w:jc w:val="both"/>
      <w:outlineLvl w:val="2"/>
    </w:pPr>
    <w:rPr>
      <w:rFonts w:ascii="Arial" w:eastAsia="Times New Roman" w:hAnsi="Arial" w:cs="Times New Roman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F629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29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29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29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29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29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6F629A"/>
    <w:rPr>
      <w:rFonts w:ascii="Arial" w:eastAsia="Times New Roman" w:hAnsi="Arial" w:cs="Times New Roman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629A"/>
    <w:rPr>
      <w:rFonts w:ascii="Arial" w:eastAsia="Times New Roman" w:hAnsi="Arial" w:cs="Times New Roman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F629A"/>
    <w:rPr>
      <w:rFonts w:ascii="Arial" w:eastAsia="Times New Roman" w:hAnsi="Arial" w:cs="Times New Roman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6F629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29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29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29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29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29A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29A"/>
    <w:pPr>
      <w:numPr>
        <w:numId w:val="1"/>
      </w:numPr>
      <w:spacing w:before="240" w:after="120"/>
      <w:jc w:val="both"/>
      <w:outlineLvl w:val="0"/>
    </w:pPr>
    <w:rPr>
      <w:rFonts w:ascii="Arial" w:eastAsia="Times New Roman" w:hAnsi="Arial" w:cs="Times New Roman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629A"/>
    <w:pPr>
      <w:numPr>
        <w:ilvl w:val="1"/>
        <w:numId w:val="1"/>
      </w:numPr>
      <w:spacing w:after="120"/>
      <w:ind w:left="576"/>
      <w:jc w:val="both"/>
      <w:outlineLvl w:val="1"/>
    </w:pPr>
    <w:rPr>
      <w:rFonts w:ascii="Arial" w:eastAsia="Times New Roman" w:hAnsi="Arial" w:cs="Times New Roman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629A"/>
    <w:pPr>
      <w:numPr>
        <w:ilvl w:val="2"/>
        <w:numId w:val="1"/>
      </w:numPr>
      <w:spacing w:after="120"/>
      <w:jc w:val="both"/>
      <w:outlineLvl w:val="2"/>
    </w:pPr>
    <w:rPr>
      <w:rFonts w:ascii="Arial" w:eastAsia="Times New Roman" w:hAnsi="Arial" w:cs="Times New Roman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F629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29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29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29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29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29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6F629A"/>
    <w:rPr>
      <w:rFonts w:ascii="Arial" w:eastAsia="Times New Roman" w:hAnsi="Arial" w:cs="Times New Roman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629A"/>
    <w:rPr>
      <w:rFonts w:ascii="Arial" w:eastAsia="Times New Roman" w:hAnsi="Arial" w:cs="Times New Roman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F629A"/>
    <w:rPr>
      <w:rFonts w:ascii="Arial" w:eastAsia="Times New Roman" w:hAnsi="Arial" w:cs="Times New Roman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6F629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29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29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29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29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29A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4</cp:revision>
  <dcterms:created xsi:type="dcterms:W3CDTF">2013-09-24T13:09:00Z</dcterms:created>
  <dcterms:modified xsi:type="dcterms:W3CDTF">2013-12-11T12:42:00Z</dcterms:modified>
</cp:coreProperties>
</file>