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157B16" w14:paraId="76F4250D" w14:textId="77777777" w:rsidTr="00E906ED">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7440" w:type="dxa"/>
            <w:shd w:val="clear" w:color="auto" w:fill="auto"/>
          </w:tcPr>
          <w:p w14:paraId="084FC2E3" w14:textId="67BF85AC" w:rsidR="00C22F62" w:rsidRPr="00157B16" w:rsidRDefault="002327CD" w:rsidP="008B27D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Město Lázně Bělohrad</w:t>
            </w:r>
          </w:p>
        </w:tc>
      </w:tr>
      <w:tr w:rsidR="00C22F62" w:rsidRPr="00157B16" w14:paraId="34E52BC4" w14:textId="77777777" w:rsidTr="00E906ED">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40" w:type="dxa"/>
            <w:shd w:val="clear" w:color="auto" w:fill="auto"/>
          </w:tcPr>
          <w:p w14:paraId="2E595A2D" w14:textId="1D5BF3A1" w:rsidR="00B671BD" w:rsidRPr="00EC551A"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nám K. V. Raise 35, 507 81 Lázně Bělohrad</w:t>
            </w:r>
          </w:p>
        </w:tc>
      </w:tr>
      <w:tr w:rsidR="00C22F62" w:rsidRPr="00157B16" w14:paraId="2B25FC37" w14:textId="77777777" w:rsidTr="00E906ED">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7440" w:type="dxa"/>
            <w:shd w:val="clear" w:color="auto" w:fill="auto"/>
          </w:tcPr>
          <w:p w14:paraId="0BC54CF5" w14:textId="60750703" w:rsidR="00C22F62" w:rsidRPr="00157B16"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00271730</w:t>
            </w:r>
          </w:p>
        </w:tc>
      </w:tr>
      <w:tr w:rsidR="00C22F62" w:rsidRPr="00157B16" w14:paraId="3A858839" w14:textId="77777777" w:rsidTr="00E906ED">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40" w:type="dxa"/>
            <w:shd w:val="clear" w:color="auto" w:fill="auto"/>
          </w:tcPr>
          <w:p w14:paraId="028EC76E" w14:textId="62C12267" w:rsidR="00C22F62" w:rsidRPr="00157B16" w:rsidRDefault="002327CD" w:rsidP="00E906ED">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19-2220-541/0100</w:t>
            </w:r>
          </w:p>
        </w:tc>
      </w:tr>
      <w:tr w:rsidR="00C22F62" w:rsidRPr="00157B16" w14:paraId="4F0C3D65" w14:textId="77777777" w:rsidTr="00E906ED">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20211F0C" w:rsidR="00C22F62" w:rsidRPr="00157B16" w:rsidRDefault="002327CD" w:rsidP="001015CF">
            <w:pPr>
              <w:rPr>
                <w:rFonts w:ascii="Calibri" w:eastAsia="Lucida Sans Unicode" w:hAnsi="Calibri" w:cs="Calibri"/>
                <w:i/>
                <w:iCs/>
                <w:kern w:val="1"/>
                <w:sz w:val="22"/>
                <w:szCs w:val="22"/>
                <w:lang w:eastAsia="ar-SA"/>
              </w:rPr>
            </w:pPr>
            <w:r w:rsidRPr="002327CD">
              <w:rPr>
                <w:rFonts w:ascii="Calibri" w:eastAsia="Lucida Sans Unicode" w:hAnsi="Calibri" w:cs="Calibri"/>
                <w:kern w:val="1"/>
                <w:sz w:val="22"/>
                <w:szCs w:val="22"/>
                <w:lang w:eastAsia="ar-SA"/>
              </w:rPr>
              <w:t>Ing. Pavel Šubr,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157B16" w14:paraId="18E2DF15" w14:textId="77777777" w:rsidTr="00E5367E">
        <w:tc>
          <w:tcPr>
            <w:tcW w:w="2865"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E5367E">
        <w:tc>
          <w:tcPr>
            <w:tcW w:w="2865"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p>
        </w:tc>
      </w:tr>
      <w:tr w:rsidR="00C22F62" w:rsidRPr="00157B16" w14:paraId="5D53289E" w14:textId="77777777" w:rsidTr="00E5367E">
        <w:tc>
          <w:tcPr>
            <w:tcW w:w="2865"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E5367E">
        <w:tc>
          <w:tcPr>
            <w:tcW w:w="2865"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E5367E">
        <w:tc>
          <w:tcPr>
            <w:tcW w:w="2865"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E5367E">
        <w:tc>
          <w:tcPr>
            <w:tcW w:w="2865" w:type="dxa"/>
            <w:shd w:val="clear" w:color="auto" w:fill="auto"/>
          </w:tcPr>
          <w:p w14:paraId="03F75A9D"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157B16"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7AE64491" w:rsidR="00A86A4D" w:rsidRDefault="00A86A4D" w:rsidP="000F144E">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0F144E" w:rsidRPr="000F144E">
        <w:rPr>
          <w:b/>
          <w:lang w:eastAsia="ar-SA"/>
        </w:rPr>
        <w:t>Oprava místních komunika</w:t>
      </w:r>
      <w:r w:rsidR="000F144E">
        <w:rPr>
          <w:b/>
          <w:lang w:eastAsia="ar-SA"/>
        </w:rPr>
        <w:t>cí v Horní Nové Vsi</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0F144E" w:rsidRPr="000F144E">
        <w:t>Oprava místních komunikací v Horní Nové Vsi - Zhotovitel</w:t>
      </w:r>
      <w:r w:rsidRPr="00275D82">
        <w:rPr>
          <w:lang w:eastAsia="ar-SA"/>
        </w:rPr>
        <w:t>“ (</w:t>
      </w:r>
      <w:r w:rsidRPr="0061757B">
        <w:rPr>
          <w:lang w:eastAsia="ar-SA"/>
        </w:rPr>
        <w:t>veřejná zakázka malého rozsahu</w:t>
      </w:r>
      <w:r>
        <w:rPr>
          <w:lang w:eastAsia="ar-SA"/>
        </w:rPr>
        <w:t>,</w:t>
      </w:r>
      <w:r w:rsidRPr="0061757B">
        <w:rPr>
          <w:lang w:eastAsia="ar-SA"/>
        </w:rPr>
        <w:t xml:space="preserve"> zadávací řízení mimo režim</w:t>
      </w:r>
      <w:r w:rsidRPr="00275D82">
        <w:rPr>
          <w:lang w:eastAsia="ar-SA"/>
        </w:rPr>
        <w:t xml:space="preserve"> 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3ECA415A" w14:textId="789D9CE8" w:rsidR="007B3F65" w:rsidRPr="007B3F65" w:rsidRDefault="007B3F65" w:rsidP="007B3F65">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7039F721" w14:textId="77777777" w:rsidR="007B3F65" w:rsidRPr="007B3F65" w:rsidRDefault="007B3F65" w:rsidP="00977981">
      <w:pPr>
        <w:spacing w:before="283" w:after="283"/>
        <w:ind w:right="720"/>
        <w:jc w:val="center"/>
        <w:rPr>
          <w:rFonts w:eastAsia="Lucida Sans Unicode"/>
          <w:kern w:val="1"/>
          <w:sz w:val="22"/>
          <w:szCs w:val="22"/>
          <w:lang w:eastAsia="ar-SA"/>
        </w:rPr>
      </w:pPr>
    </w:p>
    <w:p w14:paraId="11D1CED4" w14:textId="77777777" w:rsidR="007B3F65" w:rsidRPr="000F144E" w:rsidRDefault="007B3F65" w:rsidP="007B3F65">
      <w:pPr>
        <w:pStyle w:val="walnut-Odstavec1"/>
      </w:pPr>
      <w:r w:rsidRPr="000F144E">
        <w:t>Dílo</w:t>
      </w:r>
    </w:p>
    <w:p w14:paraId="4194DC02" w14:textId="2CA66280" w:rsidR="006F6929" w:rsidRPr="000F144E" w:rsidRDefault="007B3F65" w:rsidP="000F144E">
      <w:pPr>
        <w:pStyle w:val="walnut-Odstavec2"/>
        <w:rPr>
          <w:lang w:eastAsia="ar-SA"/>
        </w:rPr>
      </w:pPr>
      <w:r w:rsidRPr="000F144E">
        <w:rPr>
          <w:lang w:eastAsia="ar-SA"/>
        </w:rPr>
        <w:t xml:space="preserve">Dílem se rozumí provedení opravy </w:t>
      </w:r>
      <w:r w:rsidR="000F144E" w:rsidRPr="000F144E">
        <w:rPr>
          <w:lang w:eastAsia="ar-SA"/>
        </w:rPr>
        <w:t>místních</w:t>
      </w:r>
      <w:r w:rsidR="006F6929" w:rsidRPr="000F144E">
        <w:rPr>
          <w:lang w:eastAsia="ar-SA"/>
        </w:rPr>
        <w:t xml:space="preserve"> komunikací v Horní Nové Vsi (pokládka nového </w:t>
      </w:r>
      <w:r w:rsidR="006F6929" w:rsidRPr="000F144E">
        <w:rPr>
          <w:lang w:eastAsia="ar-SA"/>
        </w:rPr>
        <w:lastRenderedPageBreak/>
        <w:t xml:space="preserve">povrchu, včetně podkladních vrstev, vjezdů k nemovitostem, napojení na sousední komunikace, likvidace veškerého odpadu vzniklého během stavby). </w:t>
      </w:r>
      <w:r w:rsidR="000F144E" w:rsidRPr="000F144E">
        <w:rPr>
          <w:lang w:eastAsia="ar-SA"/>
        </w:rPr>
        <w:t xml:space="preserve">Stavba je umístěna na </w:t>
      </w:r>
      <w:proofErr w:type="spellStart"/>
      <w:proofErr w:type="gramStart"/>
      <w:r w:rsidR="000F144E" w:rsidRPr="000F144E">
        <w:rPr>
          <w:lang w:eastAsia="ar-SA"/>
        </w:rPr>
        <w:t>p.č</w:t>
      </w:r>
      <w:proofErr w:type="spellEnd"/>
      <w:r w:rsidR="000F144E" w:rsidRPr="000F144E">
        <w:rPr>
          <w:lang w:eastAsia="ar-SA"/>
        </w:rPr>
        <w:t>.</w:t>
      </w:r>
      <w:proofErr w:type="gramEnd"/>
      <w:r w:rsidR="000F144E" w:rsidRPr="000F144E">
        <w:rPr>
          <w:lang w:eastAsia="ar-SA"/>
        </w:rPr>
        <w:t xml:space="preserve"> 1568/1, 1478/1, 1477/4, 1477/7, 1477/8, 1480, 1260/11 a 1477/1 vše v </w:t>
      </w:r>
      <w:proofErr w:type="spellStart"/>
      <w:r w:rsidR="000F144E" w:rsidRPr="000F144E">
        <w:rPr>
          <w:lang w:eastAsia="ar-SA"/>
        </w:rPr>
        <w:t>k.ú</w:t>
      </w:r>
      <w:proofErr w:type="spellEnd"/>
      <w:r w:rsidR="000F144E" w:rsidRPr="000F144E">
        <w:rPr>
          <w:lang w:eastAsia="ar-SA"/>
        </w:rPr>
        <w:t xml:space="preserve">. Horní Nová Ves. </w:t>
      </w:r>
      <w:r w:rsidR="006F6929" w:rsidRPr="000F144E">
        <w:rPr>
          <w:lang w:eastAsia="ar-SA"/>
        </w:rPr>
        <w:t>Stavba vychází z českých stavebních standardů obecných standardů na stavbu komunikací.</w:t>
      </w:r>
    </w:p>
    <w:p w14:paraId="2A049CA5" w14:textId="225B9351" w:rsidR="007B3F65" w:rsidRDefault="007B3F65" w:rsidP="005660EA">
      <w:pPr>
        <w:pStyle w:val="walnut-Odstavec2"/>
        <w:rPr>
          <w:lang w:eastAsia="ar-SA"/>
        </w:rPr>
      </w:pPr>
      <w:r w:rsidRPr="007B3F65">
        <w:rPr>
          <w:lang w:eastAsia="ar-SA"/>
        </w:rPr>
        <w:tab/>
        <w:t xml:space="preserve">Technické specifikace díla a cena jsou určeny </w:t>
      </w:r>
      <w:r w:rsidR="005660EA">
        <w:rPr>
          <w:lang w:eastAsia="ar-SA"/>
        </w:rPr>
        <w:t>položkovým rozpočtem</w:t>
      </w:r>
      <w:r w:rsidRPr="007B3F65">
        <w:rPr>
          <w:lang w:eastAsia="ar-SA"/>
        </w:rPr>
        <w:t xml:space="preserve"> </w:t>
      </w:r>
      <w:r w:rsidR="005660EA">
        <w:rPr>
          <w:lang w:eastAsia="ar-SA"/>
        </w:rPr>
        <w:t xml:space="preserve">oceněným </w:t>
      </w:r>
      <w:r w:rsidRPr="007B3F65">
        <w:rPr>
          <w:lang w:eastAsia="ar-SA"/>
        </w:rPr>
        <w:t>zho</w:t>
      </w:r>
      <w:r>
        <w:rPr>
          <w:lang w:eastAsia="ar-SA"/>
        </w:rPr>
        <w:t>tovitele</w:t>
      </w:r>
      <w:r w:rsidR="005660EA">
        <w:rPr>
          <w:lang w:eastAsia="ar-SA"/>
        </w:rPr>
        <w:t>m</w:t>
      </w:r>
      <w:r>
        <w:rPr>
          <w:lang w:eastAsia="ar-SA"/>
        </w:rPr>
        <w:t xml:space="preserve"> pro výběrové řízení, </w:t>
      </w:r>
      <w:r w:rsidRPr="007B3F65">
        <w:rPr>
          <w:lang w:eastAsia="ar-SA"/>
        </w:rPr>
        <w:t>která jako příloha č. 1 tvoří nedílnou součást této smlouvy (vše dále jen „dílo“).</w:t>
      </w:r>
    </w:p>
    <w:p w14:paraId="11C51C79" w14:textId="77777777" w:rsidR="000F144E" w:rsidRDefault="00982B8C" w:rsidP="000F144E">
      <w:pPr>
        <w:pStyle w:val="walnut-Odstavec2"/>
        <w:rPr>
          <w:lang w:eastAsia="ar-SA"/>
        </w:rPr>
      </w:pPr>
      <w:r w:rsidRPr="00982B8C">
        <w:rPr>
          <w:lang w:eastAsia="ar-SA"/>
        </w:rPr>
        <w:t xml:space="preserve">Rozsah </w:t>
      </w:r>
      <w:r>
        <w:rPr>
          <w:lang w:eastAsia="ar-SA"/>
        </w:rPr>
        <w:t>díla</w:t>
      </w:r>
      <w:r w:rsidRPr="00982B8C">
        <w:rPr>
          <w:lang w:eastAsia="ar-SA"/>
        </w:rPr>
        <w:t xml:space="preserve"> je vymezen projektovou dokumentací předanou Objednatelem Zhotoviteli. Projektová dokumentace je zhotovená společností </w:t>
      </w:r>
      <w:r w:rsidR="000F144E" w:rsidRPr="000F144E">
        <w:rPr>
          <w:lang w:eastAsia="ar-SA"/>
        </w:rPr>
        <w:t>SOLICITE s.r.o., Heinemannova 2695/6, Dejvice, 160 00 Praha 6, IČ: 02232651, vypracoval Ing. Zdeněk Fiedler</w:t>
      </w:r>
    </w:p>
    <w:p w14:paraId="0DFA26FC" w14:textId="51E21B22" w:rsidR="007B3F65" w:rsidRPr="007B3F65" w:rsidRDefault="007B3F65" w:rsidP="000F144E">
      <w:pPr>
        <w:pStyle w:val="walnut-Odstavec2"/>
        <w:rPr>
          <w:lang w:eastAsia="ar-SA"/>
        </w:rPr>
      </w:pPr>
      <w:r w:rsidRPr="007B3F65">
        <w:rPr>
          <w:lang w:eastAsia="ar-SA"/>
        </w:rPr>
        <w:tab/>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stavby - staveniště,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5B92F018" w:rsidR="007B3F65" w:rsidRPr="007B3F65" w:rsidRDefault="007B3F65" w:rsidP="007B3F65">
      <w:pPr>
        <w:pStyle w:val="walnut-Odstavec4"/>
      </w:pPr>
      <w:r w:rsidRPr="007B3F65">
        <w:t>Zhotovení dokumentace skutečného provedení v případě odchylek od prováděcí dokumentace (postačuje ruční zákres do výkresů či technické zprávy.)</w:t>
      </w:r>
    </w:p>
    <w:p w14:paraId="350A2C2A" w14:textId="1A17B35C" w:rsidR="007B3F65" w:rsidRPr="007B3F65" w:rsidRDefault="007B3F65" w:rsidP="007B3F65">
      <w:pPr>
        <w:pStyle w:val="walnut-Odstavec2"/>
        <w:rPr>
          <w:lang w:eastAsia="ar-SA"/>
        </w:rPr>
      </w:pPr>
      <w:r w:rsidRPr="007B3F65">
        <w:rPr>
          <w:lang w:eastAsia="ar-SA"/>
        </w:rPr>
        <w:t>Objednatel je oprávněn jednostranně rozhodnout o změně předmětu nebo termínu plnění díla. Zhotovitel s právem objednatele uvedeným v tomto odstavci výslovně souhlasí.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5BDED526" w:rsidR="007B3F65" w:rsidRPr="007B3F65" w:rsidRDefault="007B3F65" w:rsidP="007B3F65">
      <w:pPr>
        <w:pStyle w:val="walnut-Odstavec2"/>
        <w:rPr>
          <w:lang w:eastAsia="ar-SA"/>
        </w:rPr>
      </w:pPr>
      <w:r w:rsidRPr="007B3F65">
        <w:rPr>
          <w:lang w:eastAsia="ar-SA"/>
        </w:rPr>
        <w:t xml:space="preserve">Předání staveniště: nejpozději do </w:t>
      </w:r>
      <w:r w:rsidR="00322D00">
        <w:rPr>
          <w:lang w:eastAsia="ar-SA"/>
        </w:rPr>
        <w:t>14</w:t>
      </w:r>
      <w:r w:rsidRPr="007B3F65">
        <w:rPr>
          <w:lang w:eastAsia="ar-SA"/>
        </w:rPr>
        <w:t xml:space="preserve"> dnů od doručení výzvy ze strany objednatele</w:t>
      </w:r>
      <w:bookmarkStart w:id="1" w:name="_GoBack"/>
      <w:bookmarkEnd w:id="1"/>
    </w:p>
    <w:p w14:paraId="13B5B562" w14:textId="410AEF8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322D00">
        <w:rPr>
          <w:lang w:eastAsia="ar-SA"/>
        </w:rPr>
        <w:t>14</w:t>
      </w:r>
      <w:r w:rsidR="007B3F65" w:rsidRPr="007B3F65">
        <w:rPr>
          <w:lang w:eastAsia="ar-SA"/>
        </w:rPr>
        <w:t xml:space="preserve"> dnů od předání a převzetí staveniště</w:t>
      </w:r>
    </w:p>
    <w:p w14:paraId="3CFC2055" w14:textId="5E90C199" w:rsidR="007B3F65" w:rsidRPr="007B3F65" w:rsidRDefault="007B3F65" w:rsidP="007B3F65">
      <w:pPr>
        <w:pStyle w:val="walnut-Odstavec2"/>
        <w:rPr>
          <w:lang w:eastAsia="ar-SA"/>
        </w:rPr>
      </w:pPr>
      <w:r w:rsidRPr="007B3F65">
        <w:rPr>
          <w:lang w:eastAsia="ar-SA"/>
        </w:rPr>
        <w:t xml:space="preserve">Ukončení </w:t>
      </w:r>
      <w:r w:rsidRPr="00D76E32">
        <w:rPr>
          <w:lang w:eastAsia="ar-SA"/>
        </w:rPr>
        <w:t xml:space="preserve">prací: </w:t>
      </w:r>
      <w:r w:rsidRPr="00D76E32">
        <w:rPr>
          <w:lang w:eastAsia="ar-SA"/>
        </w:rPr>
        <w:tab/>
        <w:t xml:space="preserve">nejpozději do </w:t>
      </w:r>
      <w:r w:rsidR="006F6929" w:rsidRPr="00D76E32">
        <w:rPr>
          <w:lang w:eastAsia="ar-SA"/>
        </w:rPr>
        <w:t>9</w:t>
      </w:r>
      <w:r w:rsidRPr="00D76E32">
        <w:rPr>
          <w:lang w:eastAsia="ar-SA"/>
        </w:rPr>
        <w:t>0 dnů od předání a převzetí staveniště</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14844BA9"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výběrové řízení, </w:t>
      </w:r>
      <w:r w:rsidRPr="007B3F65">
        <w:rPr>
          <w:lang w:eastAsia="ar-SA"/>
        </w:rPr>
        <w:t xml:space="preserve">která jako příloha č. 1 tvoří nedílnou součást této smlouvy.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376EAEB6" w:rsidR="007B3F65" w:rsidRPr="007B3F65" w:rsidRDefault="007B3F65" w:rsidP="00FA4FE0">
      <w:pPr>
        <w:pStyle w:val="walnut-Odstavec2"/>
        <w:rPr>
          <w:lang w:eastAsia="ar-SA"/>
        </w:rPr>
      </w:pPr>
      <w:r w:rsidRPr="007B3F65">
        <w:rPr>
          <w:lang w:eastAsia="ar-SA"/>
        </w:rPr>
        <w:t>V případě nutného provedení dodatečných stavebních prací, které nebyly obsaženy v původních zadávacích podmínkách a které ale nejsou nezbytné pro provedení díla - tj. odlišné od prací nutných k provedení díla</w:t>
      </w:r>
      <w:r w:rsidR="00977981">
        <w:rPr>
          <w:lang w:eastAsia="ar-SA"/>
        </w:rPr>
        <w:t xml:space="preserve"> </w:t>
      </w:r>
      <w:r w:rsidRPr="007B3F65">
        <w:rPr>
          <w:lang w:eastAsia="ar-SA"/>
        </w:rPr>
        <w:t xml:space="preserve">(dále jen „vícepráce nebo jiné změny“), budou tyto předem </w:t>
      </w:r>
      <w:r w:rsidRPr="007B3F65">
        <w:rPr>
          <w:lang w:eastAsia="ar-SA"/>
        </w:rPr>
        <w:lastRenderedPageBreak/>
        <w:t xml:space="preserve">písemně odsouhlaseny v knize víceprací, odpočtů a změn zástupcem objednatele (TDI)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až po písemném odsouhlasení oběma stranami, které bude současně obsahovat způsob a maximální lhůtu na stanovení dohodnuté ceny. </w:t>
      </w:r>
    </w:p>
    <w:p w14:paraId="79D05D6B" w14:textId="1D6D9E9E"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(TDI) a to 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xml:space="preserve"> rozpočtu – Příloha </w:t>
      </w:r>
      <w:proofErr w:type="gramStart"/>
      <w:r w:rsidRPr="007B3F65">
        <w:rPr>
          <w:lang w:eastAsia="ar-SA"/>
        </w:rPr>
        <w:t>č.1.</w:t>
      </w:r>
      <w:proofErr w:type="gramEnd"/>
      <w:r w:rsidRPr="007B3F65">
        <w:rPr>
          <w:lang w:eastAsia="ar-SA"/>
        </w:rPr>
        <w:t xml:space="preserve"> Cena za dílo se v tom případě sníží o výši ceny odpočtů.</w:t>
      </w:r>
    </w:p>
    <w:p w14:paraId="55D5AA4D" w14:textId="419B17E6" w:rsidR="006F6929" w:rsidRPr="007B3F65" w:rsidRDefault="006F6929" w:rsidP="006F6929">
      <w:pPr>
        <w:pStyle w:val="walnut-Odstavec2"/>
        <w:rPr>
          <w:lang w:eastAsia="ar-SA"/>
        </w:rPr>
      </w:pPr>
      <w:r w:rsidRPr="006F6929">
        <w:rPr>
          <w:lang w:eastAsia="ar-SA"/>
        </w:rPr>
        <w:t>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 platného pro rok 2018,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4E88B614" w14:textId="0289A562" w:rsidR="007B3F65" w:rsidRDefault="007B3F65" w:rsidP="007B3F65">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254705CE" w14:textId="2CBD62FF" w:rsidR="005424DC" w:rsidRDefault="005424DC" w:rsidP="005424DC">
      <w:pPr>
        <w:pStyle w:val="walnut-Odstavec2"/>
        <w:rPr>
          <w:lang w:eastAsia="ar-SA"/>
        </w:rPr>
      </w:pPr>
      <w:r w:rsidRPr="005424DC">
        <w:rPr>
          <w:lang w:eastAsia="ar-SA"/>
        </w:rPr>
        <w:t>Objednatel bude zhotoviteli hradit provedené práce a dodávky podle skutečně provedeného objemu prací a dodávek. Dílčí daňové doklady budou zasílány objednateli měsíčně. Datem zdanitelného plnění je poslední den příslušného kalendářního měsíce. Zhotovitel se zavazuje, že nejpozději do 5. dne následujícího kalendářního měsíce zašle přehled prací provedených za uplynulý měsíc, a to elektronicky v jednotném formátu ECX (</w:t>
      </w:r>
      <w:proofErr w:type="spellStart"/>
      <w:r w:rsidRPr="005424DC">
        <w:rPr>
          <w:lang w:eastAsia="ar-SA"/>
        </w:rPr>
        <w:t>ecOffer</w:t>
      </w:r>
      <w:proofErr w:type="spellEnd"/>
      <w:r w:rsidRPr="005424DC">
        <w:rPr>
          <w:lang w:eastAsia="ar-SA"/>
        </w:rPr>
        <w:t xml:space="preserve">) k odsouhlasení technickému dozoru investora (dále jen „TDI“) a objednateli. Po odsouhlasení tohoto dokladu se zhotovitel zavazuje vystavit daňový doklad a doručit jej objednateli. Každý daňový doklad musí obsahovat oceněný položkový rozpočet účtovaných prací. Při nesplnění jakékoliv z těchto podmínek </w:t>
      </w:r>
      <w:r w:rsidR="001D5E7E">
        <w:rPr>
          <w:lang w:eastAsia="ar-SA"/>
        </w:rPr>
        <w:t>se považuje doklad za neplatný</w:t>
      </w:r>
      <w:r w:rsidRPr="005424DC">
        <w:rPr>
          <w:lang w:eastAsia="ar-SA"/>
        </w:rPr>
        <w:t>.</w:t>
      </w:r>
    </w:p>
    <w:p w14:paraId="2A5EE843" w14:textId="788E6CD3" w:rsidR="007B3F65" w:rsidRPr="007B3F65" w:rsidRDefault="007B3F65" w:rsidP="007B3F65">
      <w:pPr>
        <w:pStyle w:val="walnut-Odstavec2"/>
        <w:rPr>
          <w:lang w:eastAsia="ar-SA"/>
        </w:rPr>
      </w:pPr>
      <w:r w:rsidRPr="007B3F65">
        <w:rPr>
          <w:lang w:eastAsia="ar-SA"/>
        </w:rPr>
        <w:t xml:space="preserve">Faktura zhotovitele bude obsahovat náležitosti daňového dokladu stanovené zákonem </w:t>
      </w:r>
      <w:r w:rsidR="00D51F41">
        <w:rPr>
          <w:lang w:eastAsia="ar-SA"/>
        </w:rPr>
        <w:t xml:space="preserve">o </w:t>
      </w:r>
      <w:r w:rsidRPr="007B3F65">
        <w:rPr>
          <w:lang w:eastAsia="ar-SA"/>
        </w:rPr>
        <w:t>dani z přidané hodnoty a zákonem</w:t>
      </w:r>
      <w:r w:rsidR="00D51F41">
        <w:rPr>
          <w:lang w:eastAsia="ar-SA"/>
        </w:rPr>
        <w:t xml:space="preserve"> </w:t>
      </w:r>
      <w:r w:rsidRPr="007B3F65">
        <w:rPr>
          <w:lang w:eastAsia="ar-SA"/>
        </w:rPr>
        <w:t>o účetnictví</w:t>
      </w:r>
      <w:r w:rsidR="00D51F41">
        <w:rPr>
          <w:lang w:eastAsia="ar-SA"/>
        </w:rPr>
        <w:t>.</w:t>
      </w:r>
      <w:r w:rsidRPr="007B3F65">
        <w:rPr>
          <w:lang w:eastAsia="ar-SA"/>
        </w:rPr>
        <w:t xml:space="preserve"> </w:t>
      </w:r>
    </w:p>
    <w:p w14:paraId="464FAA6A" w14:textId="7E010983" w:rsidR="007B3F65" w:rsidRPr="007B3F65" w:rsidRDefault="007B3F65" w:rsidP="007B3F65">
      <w:pPr>
        <w:pStyle w:val="walnut-Odstavec2"/>
        <w:rPr>
          <w:lang w:eastAsia="ar-SA"/>
        </w:rPr>
      </w:pPr>
      <w:r w:rsidRPr="007B3F65">
        <w:rPr>
          <w:lang w:eastAsia="ar-SA"/>
        </w:rPr>
        <w:t xml:space="preserve">Pro splatnost faktur se sjednává lhůta </w:t>
      </w:r>
      <w:r w:rsidR="00977981">
        <w:rPr>
          <w:lang w:eastAsia="ar-SA"/>
        </w:rPr>
        <w:t>14</w:t>
      </w:r>
      <w:r w:rsidRPr="007B3F65">
        <w:rPr>
          <w:lang w:eastAsia="ar-SA"/>
        </w:rPr>
        <w:t xml:space="preserve"> dnů ode dne průkazného doručení faktury objednateli.</w:t>
      </w:r>
    </w:p>
    <w:p w14:paraId="79498709" w14:textId="223ADFB0" w:rsidR="007B3F65" w:rsidRPr="007B3F65" w:rsidRDefault="007B3F65" w:rsidP="007B3F65">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Dohodou vyjádřenou zápisem do stavebního deníku nelze měnit nebo doplňovat tuto smlouvu o dílo. Pokud to bude povaha dohody vyžadovat, musí být proveden písemný dodatek ke smlouvě. Zápisy ve stavebním deníku slouží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lastRenderedPageBreak/>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t>Zhotovitel bude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2B19640C" w:rsidR="007B3F65" w:rsidRP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795F3F95" w:rsidR="007B3F65" w:rsidRPr="007B3F65" w:rsidRDefault="007B3F65" w:rsidP="007B3F65">
      <w:pPr>
        <w:pStyle w:val="walnut-Odstavec2"/>
        <w:rPr>
          <w:lang w:eastAsia="ar-SA"/>
        </w:rPr>
      </w:pPr>
      <w:r w:rsidRPr="007B3F65">
        <w:rPr>
          <w:lang w:eastAsia="ar-SA"/>
        </w:rPr>
        <w:t>Objednatel je povinen na základě písemné výzvy (žádosti) zhotovitele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P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končí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FBE2921" w:rsidR="007B3F65" w:rsidRPr="007B3F65" w:rsidRDefault="007B3F65" w:rsidP="007B3F65">
      <w:pPr>
        <w:pStyle w:val="walnut-Odstavec2"/>
        <w:rPr>
          <w:lang w:eastAsia="ar-SA"/>
        </w:rPr>
      </w:pPr>
      <w:r w:rsidRPr="007B3F65">
        <w:rPr>
          <w:lang w:eastAsia="ar-SA"/>
        </w:rPr>
        <w:t>V případě, že zhotovitel nedodrží termín provedení díla je povinen objednateli uhradit smluvní pokutu ve výši 0,</w:t>
      </w:r>
      <w:r w:rsidR="00AF6546">
        <w:rPr>
          <w:lang w:eastAsia="ar-SA"/>
        </w:rPr>
        <w:t>02</w:t>
      </w:r>
      <w:r w:rsidRPr="007B3F65">
        <w:rPr>
          <w:lang w:eastAsia="ar-SA"/>
        </w:rPr>
        <w:t xml:space="preserve"> % z celkové ceny za dílo bez DPH uvedené </w:t>
      </w:r>
      <w:r w:rsidR="00096E4E">
        <w:rPr>
          <w:lang w:eastAsia="ar-SA"/>
        </w:rPr>
        <w:t>v této smlouvě</w:t>
      </w:r>
      <w:r w:rsidRPr="007B3F65">
        <w:rPr>
          <w:lang w:eastAsia="ar-SA"/>
        </w:rPr>
        <w:t xml:space="preserve"> za každý i započatý den prodlení. Smluvní strany podpisem smlouvy výslovně potvrzují, že výše smluvní pokuty není nepřiměřená.</w:t>
      </w:r>
    </w:p>
    <w:p w14:paraId="77416BE3" w14:textId="27561D78" w:rsidR="007B3F65" w:rsidRPr="007B3F65" w:rsidRDefault="007B3F65" w:rsidP="007B3F65">
      <w:pPr>
        <w:pStyle w:val="walnut-Odstavec2"/>
        <w:rPr>
          <w:lang w:eastAsia="ar-SA"/>
        </w:rPr>
      </w:pPr>
      <w:r w:rsidRPr="007B3F65">
        <w:rPr>
          <w:lang w:eastAsia="ar-SA"/>
        </w:rPr>
        <w:lastRenderedPageBreak/>
        <w:t>V případě, že zhotovitel nesplní povinnost danou odsouhlaseným zápisem ve stavebním deníku či odsouhlaseným zápisem z pracovní porady či kontrolního dne stavby, je povinen zhotovitel uhradit obje</w:t>
      </w:r>
      <w:r w:rsidR="00283300">
        <w:rPr>
          <w:lang w:eastAsia="ar-SA"/>
        </w:rPr>
        <w:t>dnateli smluvní pokutu ve výši 0,02 %</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1FB3C554" w:rsidR="007B3F65" w:rsidRPr="007B3F65" w:rsidRDefault="007B3F65" w:rsidP="007B3F65">
      <w:pPr>
        <w:pStyle w:val="walnut-Odstavec2"/>
        <w:rPr>
          <w:lang w:eastAsia="ar-SA"/>
        </w:rPr>
      </w:pPr>
      <w:r w:rsidRPr="007B3F65">
        <w:rPr>
          <w:lang w:eastAsia="ar-SA"/>
        </w:rPr>
        <w:t xml:space="preserve">V případě, že zhotovitel neodstraní vady v termínech sjednaných v přejímacím protokolu,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každý případ a i započatý den prodlení. Smluvní strany podpisem smlouvy výslovně potvrzují, že výše smluvní pokuty není nepřiměřená.</w:t>
      </w:r>
    </w:p>
    <w:p w14:paraId="37E7379D" w14:textId="4E75756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adit smluvní pokutu ve výši 0,02</w:t>
      </w:r>
      <w:r w:rsidR="00AF6546" w:rsidRPr="007B3F65">
        <w:rPr>
          <w:lang w:eastAsia="ar-SA"/>
        </w:rPr>
        <w:t xml:space="preserve"> </w:t>
      </w:r>
      <w:r w:rsidR="00AF6546">
        <w:rPr>
          <w:lang w:eastAsia="ar-SA"/>
        </w:rPr>
        <w:t>%</w:t>
      </w:r>
      <w:r w:rsidRPr="007B3F65">
        <w:rPr>
          <w:lang w:eastAsia="ar-SA"/>
        </w:rPr>
        <w:t xml:space="preserve"> za každý i započatý den prodlení. Smluvní strany podpisem smlouvy výslovně potvrzují, že výše smluvní pokuty není nepřiměřená.</w:t>
      </w:r>
    </w:p>
    <w:p w14:paraId="3C4D4579" w14:textId="6434E269"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P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31451723" w14:textId="77777777" w:rsidR="007B3F65" w:rsidRPr="007B3F65" w:rsidRDefault="007B3F65" w:rsidP="007B3F65">
      <w:pPr>
        <w:pStyle w:val="walnut-Odstavec1"/>
        <w:rPr>
          <w:lang w:eastAsia="ar-SA"/>
        </w:rPr>
      </w:pPr>
      <w:r w:rsidRPr="007B3F65">
        <w:rPr>
          <w:lang w:eastAsia="ar-SA"/>
        </w:rPr>
        <w:t>Zveřejnění smlouvy, platnost a účinnost smlouvy</w:t>
      </w:r>
    </w:p>
    <w:p w14:paraId="429578F3" w14:textId="5A8C24EA" w:rsidR="007B3F65" w:rsidRPr="007B3F65" w:rsidRDefault="007B3F65" w:rsidP="007B3F65">
      <w:pPr>
        <w:pStyle w:val="walnut-Odstavec2"/>
        <w:rPr>
          <w:lang w:eastAsia="ar-SA"/>
        </w:rPr>
      </w:pPr>
      <w:r w:rsidRPr="007B3F65">
        <w:rPr>
          <w:lang w:eastAsia="ar-SA"/>
        </w:rPr>
        <w:t>Tato smlouva podléhá zveřejnění v Registru smluv dle zák. č. 340/2015 Sb. v platném znění. Smlouvu do 30 dnů od jejího uzavření zveřejní objednatel. Zhotovitel prohlašuje, že skutečnosti uvedené v této smlouvě nepovažuje za obchodní tajemství a uděluje svolení k jejich užití a zveřejnění bez stanovení jakýchkoliv dalších podmínek.</w:t>
      </w:r>
    </w:p>
    <w:p w14:paraId="7B4DD6F1" w14:textId="4D710DC2" w:rsidR="007B3F65" w:rsidRPr="007B3F65" w:rsidRDefault="007B3F65" w:rsidP="007B3F65">
      <w:pPr>
        <w:pStyle w:val="walnut-Odstavec2"/>
        <w:rPr>
          <w:lang w:eastAsia="ar-SA"/>
        </w:rPr>
      </w:pPr>
      <w:r w:rsidRPr="007B3F65">
        <w:rPr>
          <w:lang w:eastAsia="ar-SA"/>
        </w:rPr>
        <w:t>Tato smlouva je platná dnem podpisu oběma stranami této smlouvy.</w:t>
      </w:r>
    </w:p>
    <w:p w14:paraId="743BE57E" w14:textId="0529A2C6" w:rsidR="007B3F65" w:rsidRPr="007B3F65" w:rsidRDefault="007B3F65" w:rsidP="007B3F65">
      <w:pPr>
        <w:pStyle w:val="walnut-Odstavec2"/>
        <w:rPr>
          <w:lang w:eastAsia="ar-SA"/>
        </w:rPr>
      </w:pPr>
      <w:r w:rsidRPr="007B3F65">
        <w:rPr>
          <w:lang w:eastAsia="ar-SA"/>
        </w:rPr>
        <w:t>Tato smlouva nabývá účinnosti dnem zveřejnění smlouvy objednatelem v Registru smluv, a to i v případě, že bude v Registru smluv zveřejněna zhotovitelem nebo třetí osobou před tímto dnem.</w:t>
      </w:r>
    </w:p>
    <w:p w14:paraId="5A7D7653" w14:textId="77777777"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w:t>
      </w:r>
      <w:r w:rsidRPr="007B3F65">
        <w:rPr>
          <w:lang w:eastAsia="ar-SA"/>
        </w:rPr>
        <w:lastRenderedPageBreak/>
        <w:t xml:space="preserve">stranami odsouhlasenými a podepsanými. Změna smlouvy v jiné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P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obdrží dva. Všechna vyhotovení mají stejnou platnost. </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48B52FC5" w:rsidR="00B70085" w:rsidRDefault="007B3F65" w:rsidP="00982B8C">
      <w:pPr>
        <w:pStyle w:val="walnut-Odstavec2"/>
        <w:numPr>
          <w:ilvl w:val="0"/>
          <w:numId w:val="0"/>
        </w:numPr>
        <w:ind w:left="680"/>
        <w:rPr>
          <w:lang w:eastAsia="ar-SA"/>
        </w:rPr>
      </w:pPr>
      <w:r w:rsidRPr="007B3F65">
        <w:rPr>
          <w:lang w:eastAsia="ar-SA"/>
        </w:rPr>
        <w:t xml:space="preserve">Příloha č. 1 </w:t>
      </w:r>
      <w:r w:rsidR="00807209">
        <w:rPr>
          <w:lang w:eastAsia="ar-SA"/>
        </w:rPr>
        <w:t>Položkový rozpočet</w:t>
      </w:r>
      <w:r w:rsidR="002327CD">
        <w:rPr>
          <w:lang w:eastAsia="ar-SA"/>
        </w:rPr>
        <w:t>,</w:t>
      </w:r>
      <w:r w:rsidR="00FA4FE0">
        <w:rPr>
          <w:lang w:eastAsia="ar-SA"/>
        </w:rPr>
        <w:t xml:space="preserve"> </w:t>
      </w:r>
      <w:r w:rsidR="002327CD">
        <w:rPr>
          <w:lang w:eastAsia="ar-SA"/>
        </w:rPr>
        <w:t>oceněný výkaz, výměr</w:t>
      </w:r>
      <w:r w:rsidR="00FA4FE0">
        <w:rPr>
          <w:lang w:eastAsia="ar-SA"/>
        </w:rPr>
        <w:t xml:space="preserve"> zhotovitele</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32035A83" w:rsidR="00C22F62" w:rsidRPr="00157B16" w:rsidRDefault="00FD63BF" w:rsidP="005F4A5A">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5F4A5A">
              <w:rPr>
                <w:rFonts w:ascii="Calibri" w:eastAsia="Lucida Sans Unicode" w:hAnsi="Calibri" w:cs="Calibri"/>
                <w:kern w:val="1"/>
                <w:sz w:val="22"/>
                <w:szCs w:val="22"/>
                <w:lang w:eastAsia="ar-SA"/>
              </w:rPr>
              <w:t>2018</w:t>
            </w:r>
          </w:p>
        </w:tc>
        <w:tc>
          <w:tcPr>
            <w:tcW w:w="5142" w:type="dxa"/>
            <w:shd w:val="clear" w:color="auto" w:fill="auto"/>
          </w:tcPr>
          <w:p w14:paraId="5407D584" w14:textId="2C370706" w:rsidR="00C22F62" w:rsidRPr="00157B16" w:rsidRDefault="00FD63BF" w:rsidP="005F4A5A">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5F4A5A">
              <w:rPr>
                <w:rFonts w:ascii="Calibri" w:eastAsia="Lucida Sans Unicode" w:hAnsi="Calibri" w:cs="Calibri"/>
                <w:kern w:val="1"/>
                <w:sz w:val="22"/>
                <w:szCs w:val="22"/>
                <w:lang w:eastAsia="ar-SA"/>
              </w:rPr>
              <w:t>2018</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29687FC6" w:rsidR="00C22F62" w:rsidRPr="00157B16" w:rsidRDefault="002327CD" w:rsidP="00FD63B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Ing. Pavel Šubr, 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roofErr w:type="gramEnd"/>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AB0F" w14:textId="77777777" w:rsidR="00E3055B" w:rsidRDefault="00E3055B">
      <w:r>
        <w:separator/>
      </w:r>
    </w:p>
  </w:endnote>
  <w:endnote w:type="continuationSeparator" w:id="0">
    <w:p w14:paraId="35254F27" w14:textId="77777777" w:rsidR="00E3055B" w:rsidRDefault="00E3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D76E32">
          <w:rPr>
            <w:rFonts w:ascii="Calibri" w:hAnsi="Calibri"/>
            <w:noProof/>
            <w:sz w:val="22"/>
            <w:szCs w:val="22"/>
          </w:rPr>
          <w:t>1</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F606" w14:textId="77777777" w:rsidR="00E3055B" w:rsidRDefault="00E3055B">
      <w:r>
        <w:rPr>
          <w:color w:val="000000"/>
        </w:rPr>
        <w:separator/>
      </w:r>
    </w:p>
  </w:footnote>
  <w:footnote w:type="continuationSeparator" w:id="0">
    <w:p w14:paraId="4F53553C" w14:textId="77777777" w:rsidR="00E3055B" w:rsidRDefault="00E30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6DC1" w14:textId="6E3D901A" w:rsidR="00E3055B" w:rsidRPr="004607CA" w:rsidRDefault="00E3055B" w:rsidP="00FC1ACC">
    <w:pPr>
      <w:pStyle w:val="walnut-Nadpis1-textpod"/>
      <w:jc w:val="left"/>
      <w:rPr>
        <w:kern w:val="0"/>
      </w:rPr>
    </w:pPr>
    <w:r>
      <w:rPr>
        <w:noProof/>
        <w:kern w:val="0"/>
        <w:lang w:eastAsia="cs-CZ" w:bidi="ar-SA"/>
      </w:rPr>
      <w:drawing>
        <wp:inline distT="0" distB="0" distL="0" distR="0" wp14:anchorId="1AEC9C2C" wp14:editId="4ACE246A">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6"/>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96E4E"/>
    <w:rsid w:val="000A3083"/>
    <w:rsid w:val="000A41F3"/>
    <w:rsid w:val="000B2708"/>
    <w:rsid w:val="000B4C32"/>
    <w:rsid w:val="000C2948"/>
    <w:rsid w:val="000C476C"/>
    <w:rsid w:val="000C54E4"/>
    <w:rsid w:val="000C5D33"/>
    <w:rsid w:val="000D01C2"/>
    <w:rsid w:val="000D4DFD"/>
    <w:rsid w:val="000E2A00"/>
    <w:rsid w:val="000E726A"/>
    <w:rsid w:val="000F144E"/>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3EE2"/>
    <w:rsid w:val="001C4A55"/>
    <w:rsid w:val="001C7218"/>
    <w:rsid w:val="001D52D2"/>
    <w:rsid w:val="001D5E7E"/>
    <w:rsid w:val="001D5FDB"/>
    <w:rsid w:val="001E373A"/>
    <w:rsid w:val="001E5BD5"/>
    <w:rsid w:val="00201E8F"/>
    <w:rsid w:val="00204CB9"/>
    <w:rsid w:val="00206147"/>
    <w:rsid w:val="0022066A"/>
    <w:rsid w:val="00225356"/>
    <w:rsid w:val="0022763A"/>
    <w:rsid w:val="002327CD"/>
    <w:rsid w:val="00235FA1"/>
    <w:rsid w:val="002365DA"/>
    <w:rsid w:val="00240452"/>
    <w:rsid w:val="002436B9"/>
    <w:rsid w:val="002463BA"/>
    <w:rsid w:val="0025129D"/>
    <w:rsid w:val="00252950"/>
    <w:rsid w:val="00261D19"/>
    <w:rsid w:val="00263EDC"/>
    <w:rsid w:val="00265AB5"/>
    <w:rsid w:val="00277568"/>
    <w:rsid w:val="00282AA6"/>
    <w:rsid w:val="00282BC1"/>
    <w:rsid w:val="00283300"/>
    <w:rsid w:val="0028348C"/>
    <w:rsid w:val="00283D02"/>
    <w:rsid w:val="00284E1A"/>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12A85"/>
    <w:rsid w:val="00322D00"/>
    <w:rsid w:val="003236FB"/>
    <w:rsid w:val="00330DD8"/>
    <w:rsid w:val="00333D23"/>
    <w:rsid w:val="00350326"/>
    <w:rsid w:val="00355707"/>
    <w:rsid w:val="00355878"/>
    <w:rsid w:val="00357225"/>
    <w:rsid w:val="00360249"/>
    <w:rsid w:val="00364982"/>
    <w:rsid w:val="00367992"/>
    <w:rsid w:val="00374A03"/>
    <w:rsid w:val="00375434"/>
    <w:rsid w:val="0037602E"/>
    <w:rsid w:val="00386088"/>
    <w:rsid w:val="003A099B"/>
    <w:rsid w:val="003B2482"/>
    <w:rsid w:val="003B6C37"/>
    <w:rsid w:val="003C0A5C"/>
    <w:rsid w:val="003D4D20"/>
    <w:rsid w:val="003E0BB4"/>
    <w:rsid w:val="003E0CFD"/>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90C5E"/>
    <w:rsid w:val="00490FA9"/>
    <w:rsid w:val="00494D57"/>
    <w:rsid w:val="00497452"/>
    <w:rsid w:val="004A0888"/>
    <w:rsid w:val="004A58DB"/>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24DC"/>
    <w:rsid w:val="00544EB2"/>
    <w:rsid w:val="00546620"/>
    <w:rsid w:val="00554186"/>
    <w:rsid w:val="005543CC"/>
    <w:rsid w:val="005660EA"/>
    <w:rsid w:val="00572958"/>
    <w:rsid w:val="00573A37"/>
    <w:rsid w:val="00576CCB"/>
    <w:rsid w:val="005929AA"/>
    <w:rsid w:val="00594AA5"/>
    <w:rsid w:val="005B712B"/>
    <w:rsid w:val="005B7ACF"/>
    <w:rsid w:val="005C4E39"/>
    <w:rsid w:val="005D0D62"/>
    <w:rsid w:val="005D262B"/>
    <w:rsid w:val="005D2822"/>
    <w:rsid w:val="005E0143"/>
    <w:rsid w:val="005E5DC7"/>
    <w:rsid w:val="005E6AEC"/>
    <w:rsid w:val="005F1359"/>
    <w:rsid w:val="005F4A5A"/>
    <w:rsid w:val="006063CB"/>
    <w:rsid w:val="006125ED"/>
    <w:rsid w:val="00613D86"/>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F23"/>
    <w:rsid w:val="00687BAB"/>
    <w:rsid w:val="00693AE6"/>
    <w:rsid w:val="00696904"/>
    <w:rsid w:val="00697C8C"/>
    <w:rsid w:val="006A26A1"/>
    <w:rsid w:val="006A3304"/>
    <w:rsid w:val="006A4BF1"/>
    <w:rsid w:val="006B192D"/>
    <w:rsid w:val="006B2DD1"/>
    <w:rsid w:val="006B41E0"/>
    <w:rsid w:val="006D076E"/>
    <w:rsid w:val="006D61D3"/>
    <w:rsid w:val="006D6EFD"/>
    <w:rsid w:val="006F5AF1"/>
    <w:rsid w:val="006F6929"/>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801173"/>
    <w:rsid w:val="00802D4B"/>
    <w:rsid w:val="00803052"/>
    <w:rsid w:val="00806E3B"/>
    <w:rsid w:val="00807209"/>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77981"/>
    <w:rsid w:val="00980D8F"/>
    <w:rsid w:val="00982B8C"/>
    <w:rsid w:val="00987312"/>
    <w:rsid w:val="009915C7"/>
    <w:rsid w:val="009A13C4"/>
    <w:rsid w:val="009A1941"/>
    <w:rsid w:val="009A7A14"/>
    <w:rsid w:val="009C1CC5"/>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86A4D"/>
    <w:rsid w:val="00AA0AD6"/>
    <w:rsid w:val="00AA17D8"/>
    <w:rsid w:val="00AB1FE4"/>
    <w:rsid w:val="00AB44F9"/>
    <w:rsid w:val="00AB4A73"/>
    <w:rsid w:val="00AC61F1"/>
    <w:rsid w:val="00AD0856"/>
    <w:rsid w:val="00AD307B"/>
    <w:rsid w:val="00AE1931"/>
    <w:rsid w:val="00AF3B9A"/>
    <w:rsid w:val="00AF6546"/>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69F4"/>
    <w:rsid w:val="00BD7DB6"/>
    <w:rsid w:val="00BE65FB"/>
    <w:rsid w:val="00BE7EF7"/>
    <w:rsid w:val="00BF16F4"/>
    <w:rsid w:val="00BF4990"/>
    <w:rsid w:val="00C203AF"/>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322B2"/>
    <w:rsid w:val="00D35142"/>
    <w:rsid w:val="00D37E3A"/>
    <w:rsid w:val="00D51F41"/>
    <w:rsid w:val="00D52D2D"/>
    <w:rsid w:val="00D60514"/>
    <w:rsid w:val="00D61BBF"/>
    <w:rsid w:val="00D650F5"/>
    <w:rsid w:val="00D6559D"/>
    <w:rsid w:val="00D66066"/>
    <w:rsid w:val="00D731CA"/>
    <w:rsid w:val="00D76E32"/>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7DC3"/>
    <w:rsid w:val="00E0124D"/>
    <w:rsid w:val="00E0618C"/>
    <w:rsid w:val="00E12175"/>
    <w:rsid w:val="00E2454C"/>
    <w:rsid w:val="00E253E7"/>
    <w:rsid w:val="00E25A10"/>
    <w:rsid w:val="00E3055B"/>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551A"/>
    <w:rsid w:val="00EC71FC"/>
    <w:rsid w:val="00EC7D86"/>
    <w:rsid w:val="00EE0FFA"/>
    <w:rsid w:val="00EE2968"/>
    <w:rsid w:val="00EE3595"/>
    <w:rsid w:val="00EE48C1"/>
    <w:rsid w:val="00EE5B9E"/>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527C"/>
    <w:rsid w:val="00F65AFC"/>
    <w:rsid w:val="00F67730"/>
    <w:rsid w:val="00F73BA7"/>
    <w:rsid w:val="00F74591"/>
    <w:rsid w:val="00F77102"/>
    <w:rsid w:val="00F8538C"/>
    <w:rsid w:val="00F90802"/>
    <w:rsid w:val="00F90EBD"/>
    <w:rsid w:val="00F91294"/>
    <w:rsid w:val="00F93372"/>
    <w:rsid w:val="00F94EA7"/>
    <w:rsid w:val="00F94F4B"/>
    <w:rsid w:val="00FA4FE0"/>
    <w:rsid w:val="00FC128C"/>
    <w:rsid w:val="00FC1AC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351E-212A-425F-BB1C-A63B5EA9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2404</Words>
  <Characters>14186</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DILUCIDUM</cp:lastModifiedBy>
  <cp:revision>9</cp:revision>
  <cp:lastPrinted>2018-03-12T12:49:00Z</cp:lastPrinted>
  <dcterms:created xsi:type="dcterms:W3CDTF">2018-03-14T12:43:00Z</dcterms:created>
  <dcterms:modified xsi:type="dcterms:W3CDTF">2018-04-09T07:48:00Z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